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7B0B0C6A" w:rsidR="00A74043" w:rsidRPr="00103D6E" w:rsidRDefault="00A74043" w:rsidP="005F4376">
      <w:pPr>
        <w:pStyle w:val="a4"/>
        <w:tabs>
          <w:tab w:val="left" w:pos="686"/>
          <w:tab w:val="left" w:pos="6237"/>
        </w:tabs>
        <w:ind w:firstLine="567"/>
        <w:rPr>
          <w:sz w:val="22"/>
          <w:szCs w:val="22"/>
        </w:rPr>
      </w:pPr>
      <w:r w:rsidRPr="003107A8">
        <w:rPr>
          <w:sz w:val="22"/>
          <w:szCs w:val="22"/>
        </w:rPr>
        <w:t>ДОГОВОР ПОДРЯДА №</w:t>
      </w:r>
      <w:r w:rsidR="00287144">
        <w:rPr>
          <w:sz w:val="22"/>
          <w:szCs w:val="22"/>
        </w:rPr>
        <w:t>-__</w:t>
      </w:r>
      <w:r w:rsidR="006D32F7">
        <w:rPr>
          <w:sz w:val="22"/>
          <w:szCs w:val="22"/>
        </w:rPr>
        <w:t>КС-2023</w:t>
      </w:r>
    </w:p>
    <w:p w14:paraId="1DB6ABE6" w14:textId="620584A1" w:rsidR="006F715F" w:rsidRPr="00552B24" w:rsidRDefault="002C3A12" w:rsidP="006F715F">
      <w:pPr>
        <w:spacing w:after="1680"/>
        <w:jc w:val="center"/>
        <w:rPr>
          <w:b/>
          <w:bCs/>
          <w:sz w:val="22"/>
          <w:szCs w:val="22"/>
        </w:rPr>
      </w:pPr>
      <w:r>
        <w:rPr>
          <w:b/>
          <w:bCs/>
          <w:sz w:val="22"/>
          <w:szCs w:val="22"/>
        </w:rPr>
        <w:t>н</w:t>
      </w:r>
      <w:r w:rsidR="006F715F" w:rsidRPr="00552B24">
        <w:rPr>
          <w:b/>
          <w:bCs/>
          <w:sz w:val="22"/>
          <w:szCs w:val="22"/>
        </w:rPr>
        <w:t>а</w:t>
      </w:r>
      <w:r>
        <w:rPr>
          <w:b/>
          <w:bCs/>
          <w:sz w:val="22"/>
          <w:szCs w:val="22"/>
        </w:rPr>
        <w:t xml:space="preserve"> </w:t>
      </w:r>
      <w:r w:rsidR="00287144">
        <w:rPr>
          <w:b/>
          <w:bCs/>
          <w:sz w:val="22"/>
          <w:szCs w:val="22"/>
        </w:rPr>
        <w:t>модернизацию</w:t>
      </w:r>
    </w:p>
    <w:p w14:paraId="1F20A798" w14:textId="60A15254" w:rsidR="00FB4A8A" w:rsidRPr="00FB4A8A" w:rsidRDefault="006F715F" w:rsidP="00FB4A8A">
      <w:pPr>
        <w:spacing w:before="280"/>
        <w:jc w:val="center"/>
        <w:rPr>
          <w:b/>
          <w:bCs/>
          <w:sz w:val="22"/>
          <w:szCs w:val="22"/>
        </w:rPr>
      </w:pPr>
      <w:r>
        <w:rPr>
          <w:b/>
          <w:bCs/>
          <w:sz w:val="22"/>
          <w:szCs w:val="22"/>
        </w:rPr>
        <w:t>м</w:t>
      </w:r>
      <w:r w:rsidR="00FB4A8A" w:rsidRPr="00FB4A8A">
        <w:rPr>
          <w:b/>
          <w:bCs/>
          <w:sz w:val="22"/>
          <w:szCs w:val="22"/>
        </w:rPr>
        <w:t>ежду</w:t>
      </w:r>
    </w:p>
    <w:p w14:paraId="42CA374E" w14:textId="77777777" w:rsidR="00FB4A8A" w:rsidRPr="00FB4A8A" w:rsidRDefault="00FB4A8A" w:rsidP="00FB4A8A">
      <w:pPr>
        <w:spacing w:before="280"/>
        <w:jc w:val="center"/>
        <w:rPr>
          <w:b/>
          <w:bCs/>
          <w:sz w:val="22"/>
          <w:szCs w:val="22"/>
        </w:rPr>
      </w:pPr>
      <w:r w:rsidRPr="00FB4A8A">
        <w:rPr>
          <w:b/>
          <w:bCs/>
          <w:sz w:val="22"/>
          <w:szCs w:val="22"/>
        </w:rPr>
        <w:t>Общество с ограниченной ответственностью «ЕвроСибЭнерго-Гидрогенерация» (ООО «ЕвроСибЭнерго-Гидрогенерация»)</w:t>
      </w:r>
    </w:p>
    <w:p w14:paraId="62B870F1" w14:textId="77777777" w:rsidR="00FB4A8A" w:rsidRPr="00FB4A8A" w:rsidRDefault="00FB4A8A" w:rsidP="00FB4A8A">
      <w:pPr>
        <w:spacing w:before="280"/>
        <w:jc w:val="center"/>
        <w:rPr>
          <w:b/>
          <w:bCs/>
          <w:sz w:val="22"/>
          <w:szCs w:val="22"/>
        </w:rPr>
      </w:pPr>
      <w:r w:rsidRPr="00FB4A8A">
        <w:rPr>
          <w:b/>
          <w:bCs/>
          <w:sz w:val="22"/>
          <w:szCs w:val="22"/>
        </w:rPr>
        <w:t xml:space="preserve">и </w:t>
      </w:r>
    </w:p>
    <w:p w14:paraId="4BD6077C" w14:textId="51EBDEBB" w:rsidR="00287144" w:rsidRDefault="00287144" w:rsidP="00287144">
      <w:pPr>
        <w:spacing w:before="280"/>
        <w:jc w:val="center"/>
        <w:rPr>
          <w:b/>
          <w:bCs/>
          <w:sz w:val="22"/>
          <w:szCs w:val="22"/>
        </w:rPr>
      </w:pPr>
      <w:r w:rsidRPr="003107A8">
        <w:rPr>
          <w:b/>
          <w:bCs/>
          <w:sz w:val="22"/>
          <w:szCs w:val="22"/>
        </w:rPr>
        <w:t>[</w:t>
      </w:r>
      <w:r w:rsidRPr="003107A8">
        <w:rPr>
          <w:b/>
          <w:bCs/>
          <w:i/>
          <w:sz w:val="22"/>
          <w:szCs w:val="22"/>
        </w:rPr>
        <w:t>Наименование Подрядчика</w:t>
      </w:r>
      <w:r w:rsidRPr="003107A8">
        <w:rPr>
          <w:b/>
          <w:bCs/>
          <w:sz w:val="22"/>
          <w:szCs w:val="22"/>
        </w:rPr>
        <w:t>]</w:t>
      </w:r>
    </w:p>
    <w:p w14:paraId="541641AC" w14:textId="64BE7D68" w:rsidR="00FB4A8A" w:rsidRDefault="00FB4A8A" w:rsidP="00FB4A8A">
      <w:pPr>
        <w:spacing w:before="280"/>
        <w:jc w:val="center"/>
        <w:rPr>
          <w:b/>
          <w:bCs/>
          <w:sz w:val="22"/>
          <w:szCs w:val="22"/>
        </w:rPr>
      </w:pPr>
    </w:p>
    <w:p w14:paraId="6A867F95" w14:textId="1566254B" w:rsidR="00FB4A8A" w:rsidRDefault="00FB4A8A" w:rsidP="00FB4A8A">
      <w:pPr>
        <w:spacing w:before="280"/>
        <w:jc w:val="center"/>
        <w:rPr>
          <w:b/>
          <w:bCs/>
          <w:sz w:val="22"/>
          <w:szCs w:val="22"/>
        </w:rPr>
      </w:pPr>
    </w:p>
    <w:p w14:paraId="0AB15D88" w14:textId="09B774E4" w:rsidR="00FB4A8A" w:rsidRDefault="00FB4A8A" w:rsidP="00FB4A8A">
      <w:pPr>
        <w:spacing w:before="280"/>
        <w:jc w:val="center"/>
        <w:rPr>
          <w:b/>
          <w:bCs/>
          <w:sz w:val="22"/>
          <w:szCs w:val="22"/>
        </w:rPr>
      </w:pPr>
    </w:p>
    <w:p w14:paraId="5E0C0D18" w14:textId="11BA1EA0" w:rsidR="00FB4A8A" w:rsidRDefault="00FB4A8A" w:rsidP="00FB4A8A">
      <w:pPr>
        <w:spacing w:before="280"/>
        <w:jc w:val="center"/>
        <w:rPr>
          <w:b/>
          <w:bCs/>
          <w:sz w:val="22"/>
          <w:szCs w:val="22"/>
        </w:rPr>
      </w:pPr>
    </w:p>
    <w:p w14:paraId="2C359A92" w14:textId="3E93A0E3" w:rsidR="00FB4A8A" w:rsidRDefault="00FB4A8A" w:rsidP="00FB4A8A">
      <w:pPr>
        <w:spacing w:before="280"/>
        <w:jc w:val="center"/>
        <w:rPr>
          <w:b/>
          <w:bCs/>
          <w:sz w:val="22"/>
          <w:szCs w:val="22"/>
        </w:rPr>
      </w:pPr>
    </w:p>
    <w:p w14:paraId="40900379" w14:textId="02B5663E" w:rsidR="00FB4A8A" w:rsidRDefault="00FB4A8A" w:rsidP="00FB4A8A">
      <w:pPr>
        <w:spacing w:before="280"/>
        <w:jc w:val="center"/>
        <w:rPr>
          <w:b/>
          <w:bCs/>
          <w:sz w:val="22"/>
          <w:szCs w:val="22"/>
        </w:rPr>
      </w:pPr>
    </w:p>
    <w:p w14:paraId="041FF96C" w14:textId="77777777" w:rsidR="00FB4A8A" w:rsidRDefault="00FB4A8A" w:rsidP="00FB4A8A">
      <w:pPr>
        <w:spacing w:before="280"/>
        <w:jc w:val="center"/>
        <w:rPr>
          <w:b/>
          <w:bCs/>
          <w:sz w:val="22"/>
          <w:szCs w:val="22"/>
        </w:rPr>
      </w:pPr>
    </w:p>
    <w:p w14:paraId="08C15BC1" w14:textId="77777777" w:rsidR="00FB4A8A" w:rsidRDefault="00FB4A8A" w:rsidP="00FB4A8A">
      <w:pPr>
        <w:spacing w:before="280"/>
        <w:jc w:val="center"/>
        <w:rPr>
          <w:b/>
          <w:bCs/>
          <w:sz w:val="22"/>
          <w:szCs w:val="22"/>
        </w:rPr>
      </w:pPr>
    </w:p>
    <w:p w14:paraId="62970EEC" w14:textId="0AC202A0" w:rsidR="00FB4A8A" w:rsidRDefault="00FB4A8A" w:rsidP="00FB4A8A">
      <w:pPr>
        <w:spacing w:before="120" w:after="120"/>
        <w:jc w:val="center"/>
        <w:rPr>
          <w:b/>
          <w:bCs/>
          <w:sz w:val="22"/>
          <w:szCs w:val="22"/>
        </w:rPr>
      </w:pPr>
      <w:r w:rsidRPr="00FB4A8A">
        <w:rPr>
          <w:b/>
          <w:bCs/>
          <w:sz w:val="22"/>
          <w:szCs w:val="22"/>
        </w:rPr>
        <w:t>«__</w:t>
      </w:r>
      <w:proofErr w:type="gramStart"/>
      <w:r w:rsidRPr="00FB4A8A">
        <w:rPr>
          <w:b/>
          <w:bCs/>
          <w:sz w:val="22"/>
          <w:szCs w:val="22"/>
        </w:rPr>
        <w:t>_»_</w:t>
      </w:r>
      <w:proofErr w:type="gramEnd"/>
      <w:r w:rsidRPr="00FB4A8A">
        <w:rPr>
          <w:b/>
          <w:bCs/>
          <w:sz w:val="22"/>
          <w:szCs w:val="22"/>
        </w:rPr>
        <w:t>___________202</w:t>
      </w:r>
      <w:r w:rsidR="00CB4213">
        <w:rPr>
          <w:b/>
          <w:bCs/>
          <w:sz w:val="22"/>
          <w:szCs w:val="22"/>
        </w:rPr>
        <w:t>3</w:t>
      </w:r>
      <w:r w:rsidRPr="00FB4A8A">
        <w:rPr>
          <w:b/>
          <w:bCs/>
          <w:sz w:val="22"/>
          <w:szCs w:val="22"/>
        </w:rPr>
        <w:t>г.</w:t>
      </w:r>
    </w:p>
    <w:p w14:paraId="68D8271C" w14:textId="716EDFA1" w:rsidR="00FB4A8A" w:rsidRDefault="00FB4A8A" w:rsidP="00FB4A8A">
      <w:pPr>
        <w:spacing w:before="120" w:after="120"/>
        <w:jc w:val="center"/>
        <w:rPr>
          <w:b/>
          <w:bCs/>
          <w:sz w:val="22"/>
          <w:szCs w:val="22"/>
        </w:rPr>
      </w:pPr>
    </w:p>
    <w:p w14:paraId="45860532" w14:textId="4E88CE39" w:rsidR="00FB4A8A" w:rsidRDefault="00FB4A8A" w:rsidP="00FB4A8A">
      <w:pPr>
        <w:spacing w:before="120" w:after="120"/>
        <w:jc w:val="center"/>
        <w:rPr>
          <w:b/>
          <w:bCs/>
          <w:sz w:val="22"/>
          <w:szCs w:val="22"/>
        </w:rPr>
      </w:pPr>
    </w:p>
    <w:p w14:paraId="715C3706" w14:textId="55B889C7" w:rsidR="00FB4A8A" w:rsidRDefault="00FB4A8A" w:rsidP="00FB4A8A">
      <w:pPr>
        <w:spacing w:before="120" w:after="120"/>
        <w:jc w:val="center"/>
        <w:rPr>
          <w:b/>
          <w:bCs/>
          <w:sz w:val="22"/>
          <w:szCs w:val="22"/>
        </w:rPr>
      </w:pPr>
    </w:p>
    <w:p w14:paraId="238A8909" w14:textId="0C0F7D9D" w:rsidR="00FB4A8A" w:rsidRDefault="00FB4A8A" w:rsidP="00FB4A8A">
      <w:pPr>
        <w:spacing w:before="120" w:after="120"/>
        <w:jc w:val="center"/>
        <w:rPr>
          <w:b/>
          <w:bCs/>
          <w:sz w:val="22"/>
          <w:szCs w:val="22"/>
        </w:rPr>
      </w:pPr>
    </w:p>
    <w:p w14:paraId="49529F77" w14:textId="77777777" w:rsidR="00FB4A8A" w:rsidRPr="00FB4A8A" w:rsidRDefault="00FB4A8A" w:rsidP="00FB4A8A">
      <w:pPr>
        <w:spacing w:before="120" w:after="120"/>
        <w:jc w:val="center"/>
        <w:rPr>
          <w:b/>
          <w:bCs/>
          <w:sz w:val="22"/>
          <w:szCs w:val="22"/>
        </w:rPr>
      </w:pPr>
    </w:p>
    <w:p w14:paraId="49C4174F" w14:textId="00D44144" w:rsidR="00807694" w:rsidRPr="008E5FD0" w:rsidRDefault="00FB4A8A" w:rsidP="00FB4A8A">
      <w:pPr>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r w:rsidRPr="00FB4A8A">
        <w:rPr>
          <w:b/>
          <w:bCs/>
          <w:sz w:val="22"/>
          <w:szCs w:val="22"/>
        </w:rPr>
        <w:t xml:space="preserve">г. </w:t>
      </w:r>
      <w:r w:rsidR="00744A7F">
        <w:rPr>
          <w:b/>
          <w:bCs/>
          <w:sz w:val="22"/>
          <w:szCs w:val="22"/>
        </w:rPr>
        <w:t>Иркутск</w:t>
      </w: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612A1F79"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005A3B07">
          <w:rPr>
            <w:b/>
            <w:bCs/>
            <w:noProof/>
            <w:webHidden/>
            <w:sz w:val="22"/>
            <w:szCs w:val="22"/>
          </w:rPr>
          <w:t>4</w:t>
        </w:r>
      </w:hyperlink>
    </w:p>
    <w:p w14:paraId="77E6FB94" w14:textId="3A59A57D" w:rsidR="00B71DAD" w:rsidRPr="00216416" w:rsidRDefault="00F160C4"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5A3B07">
          <w:rPr>
            <w:bCs/>
            <w:noProof/>
            <w:webHidden/>
            <w:sz w:val="22"/>
          </w:rPr>
          <w:t>4</w:t>
        </w:r>
      </w:hyperlink>
    </w:p>
    <w:p w14:paraId="734E6642" w14:textId="17FE16D0" w:rsidR="00B71DAD" w:rsidRPr="00216416" w:rsidRDefault="00F160C4"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5A3B07">
          <w:rPr>
            <w:bCs/>
            <w:noProof/>
            <w:webHidden/>
            <w:sz w:val="22"/>
          </w:rPr>
          <w:t>7</w:t>
        </w:r>
      </w:hyperlink>
    </w:p>
    <w:p w14:paraId="21B5D7CE" w14:textId="18F0CC72" w:rsidR="00B71DAD" w:rsidRPr="00216416" w:rsidRDefault="00F160C4"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5A3B07">
          <w:rPr>
            <w:bCs/>
            <w:noProof/>
            <w:webHidden/>
            <w:sz w:val="22"/>
          </w:rPr>
          <w:t>8</w:t>
        </w:r>
      </w:hyperlink>
    </w:p>
    <w:p w14:paraId="5824CDFB" w14:textId="100504D6" w:rsidR="00B71DAD" w:rsidRPr="00216416" w:rsidRDefault="00F160C4"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5A3B07">
          <w:rPr>
            <w:bCs/>
            <w:noProof/>
            <w:webHidden/>
            <w:sz w:val="22"/>
          </w:rPr>
          <w:t>8</w:t>
        </w:r>
      </w:hyperlink>
    </w:p>
    <w:p w14:paraId="16FEEF5A" w14:textId="5BD77D3C" w:rsidR="00B71DAD" w:rsidRPr="00216416" w:rsidRDefault="00F160C4"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5A3B07">
          <w:rPr>
            <w:bCs/>
            <w:noProof/>
            <w:webHidden/>
            <w:sz w:val="22"/>
          </w:rPr>
          <w:t>9</w:t>
        </w:r>
      </w:hyperlink>
    </w:p>
    <w:p w14:paraId="4D310904" w14:textId="753FF777" w:rsidR="00B71DAD" w:rsidRPr="00216416" w:rsidRDefault="00F160C4"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5A3B07">
          <w:rPr>
            <w:b/>
            <w:bCs/>
            <w:noProof/>
            <w:webHidden/>
            <w:sz w:val="22"/>
            <w:szCs w:val="22"/>
          </w:rPr>
          <w:t>10</w:t>
        </w:r>
      </w:hyperlink>
    </w:p>
    <w:p w14:paraId="6D33B691" w14:textId="7678AB98" w:rsidR="00B71DAD" w:rsidRPr="00216416" w:rsidRDefault="00F160C4"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5A3B07">
          <w:rPr>
            <w:bCs/>
            <w:noProof/>
            <w:webHidden/>
            <w:sz w:val="22"/>
          </w:rPr>
          <w:t>10</w:t>
        </w:r>
      </w:hyperlink>
    </w:p>
    <w:p w14:paraId="73EFC9E4" w14:textId="50B01D7B" w:rsidR="00B71DAD" w:rsidRPr="00216416" w:rsidRDefault="00F160C4"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5A3B07">
          <w:rPr>
            <w:bCs/>
            <w:noProof/>
            <w:webHidden/>
            <w:sz w:val="22"/>
          </w:rPr>
          <w:t>11</w:t>
        </w:r>
      </w:hyperlink>
    </w:p>
    <w:p w14:paraId="51211B59" w14:textId="2E122EF7" w:rsidR="00B71DAD" w:rsidRPr="00216416" w:rsidRDefault="00F160C4"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5A3B07">
          <w:rPr>
            <w:bCs/>
            <w:noProof/>
            <w:webHidden/>
            <w:sz w:val="22"/>
          </w:rPr>
          <w:t>12</w:t>
        </w:r>
      </w:hyperlink>
    </w:p>
    <w:p w14:paraId="7E231858" w14:textId="7ECED02C" w:rsidR="00B71DAD" w:rsidRPr="00216416" w:rsidRDefault="00F160C4"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5A3B07">
          <w:rPr>
            <w:bCs/>
            <w:noProof/>
            <w:webHidden/>
            <w:sz w:val="22"/>
          </w:rPr>
          <w:t>12</w:t>
        </w:r>
      </w:hyperlink>
    </w:p>
    <w:p w14:paraId="2369E134" w14:textId="59D99F02" w:rsidR="00B71DAD" w:rsidRPr="00216416" w:rsidRDefault="00F160C4"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5A3B07">
          <w:rPr>
            <w:bCs/>
            <w:noProof/>
            <w:webHidden/>
            <w:sz w:val="22"/>
          </w:rPr>
          <w:t>13</w:t>
        </w:r>
      </w:hyperlink>
    </w:p>
    <w:p w14:paraId="2FF15DD6" w14:textId="0F71AC17" w:rsidR="00B71DAD" w:rsidRPr="00216416" w:rsidRDefault="00F160C4"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5A3B07">
          <w:rPr>
            <w:bCs/>
            <w:noProof/>
            <w:webHidden/>
            <w:sz w:val="22"/>
          </w:rPr>
          <w:t>14</w:t>
        </w:r>
      </w:hyperlink>
    </w:p>
    <w:p w14:paraId="59A99B54" w14:textId="6ECD555B" w:rsidR="00B71DAD" w:rsidRPr="00216416" w:rsidRDefault="00F160C4"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5A3B07">
          <w:rPr>
            <w:bCs/>
            <w:noProof/>
            <w:webHidden/>
            <w:sz w:val="22"/>
          </w:rPr>
          <w:t>14</w:t>
        </w:r>
      </w:hyperlink>
    </w:p>
    <w:p w14:paraId="5AB8D562" w14:textId="0647DF3C" w:rsidR="00B71DAD" w:rsidRPr="00216416" w:rsidRDefault="00F160C4"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5A3B07">
          <w:rPr>
            <w:bCs/>
            <w:noProof/>
            <w:webHidden/>
            <w:sz w:val="22"/>
          </w:rPr>
          <w:t>16</w:t>
        </w:r>
      </w:hyperlink>
    </w:p>
    <w:p w14:paraId="7FDEF1B4" w14:textId="4CA5B184" w:rsidR="00B71DAD" w:rsidRPr="00216416" w:rsidRDefault="00F160C4"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5A3B07">
          <w:rPr>
            <w:b/>
            <w:bCs/>
            <w:noProof/>
            <w:webHidden/>
            <w:sz w:val="22"/>
            <w:szCs w:val="22"/>
          </w:rPr>
          <w:t>17</w:t>
        </w:r>
      </w:hyperlink>
    </w:p>
    <w:p w14:paraId="26EB962E" w14:textId="16121193" w:rsidR="00B71DAD" w:rsidRPr="00216416" w:rsidRDefault="00F160C4"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5A3B07">
          <w:rPr>
            <w:bCs/>
            <w:noProof/>
            <w:webHidden/>
            <w:sz w:val="22"/>
          </w:rPr>
          <w:t>17</w:t>
        </w:r>
      </w:hyperlink>
    </w:p>
    <w:p w14:paraId="36ED2C11" w14:textId="0F37D994" w:rsidR="00B71DAD" w:rsidRPr="00216416" w:rsidRDefault="00F160C4"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5A3B07">
          <w:rPr>
            <w:bCs/>
            <w:noProof/>
            <w:webHidden/>
            <w:sz w:val="22"/>
          </w:rPr>
          <w:t>19</w:t>
        </w:r>
      </w:hyperlink>
    </w:p>
    <w:p w14:paraId="43C05B59" w14:textId="2C11E1F4" w:rsidR="00B71DAD" w:rsidRPr="00216416" w:rsidRDefault="00F160C4"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5A3B07">
          <w:rPr>
            <w:b/>
            <w:bCs/>
            <w:noProof/>
            <w:webHidden/>
            <w:sz w:val="22"/>
            <w:szCs w:val="22"/>
          </w:rPr>
          <w:t>19</w:t>
        </w:r>
      </w:hyperlink>
    </w:p>
    <w:p w14:paraId="457D30A3" w14:textId="467E690A" w:rsidR="00B71DAD" w:rsidRPr="00216416" w:rsidRDefault="00F160C4"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5A3B07">
          <w:rPr>
            <w:bCs/>
            <w:noProof/>
            <w:webHidden/>
            <w:sz w:val="22"/>
          </w:rPr>
          <w:t>19</w:t>
        </w:r>
      </w:hyperlink>
    </w:p>
    <w:p w14:paraId="6EBFA5BE" w14:textId="65117029" w:rsidR="00B71DAD" w:rsidRPr="00216416" w:rsidRDefault="00F160C4"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5A3B07">
          <w:rPr>
            <w:bCs/>
            <w:noProof/>
            <w:webHidden/>
            <w:sz w:val="22"/>
          </w:rPr>
          <w:t>20</w:t>
        </w:r>
      </w:hyperlink>
    </w:p>
    <w:p w14:paraId="494663A2" w14:textId="547460BE" w:rsidR="00B71DAD" w:rsidRPr="00216416" w:rsidRDefault="00F160C4"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5A3B07">
          <w:rPr>
            <w:bCs/>
            <w:noProof/>
            <w:webHidden/>
            <w:sz w:val="22"/>
          </w:rPr>
          <w:t>27</w:t>
        </w:r>
      </w:hyperlink>
    </w:p>
    <w:p w14:paraId="2C691033" w14:textId="20007850" w:rsidR="00B71DAD" w:rsidRPr="00216416" w:rsidRDefault="00F160C4"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5A3B07">
          <w:rPr>
            <w:bCs/>
            <w:noProof/>
            <w:webHidden/>
            <w:sz w:val="22"/>
          </w:rPr>
          <w:t>27</w:t>
        </w:r>
      </w:hyperlink>
    </w:p>
    <w:p w14:paraId="559F3FE7" w14:textId="5A9BC261" w:rsidR="00B71DAD" w:rsidRPr="00216416" w:rsidRDefault="00F160C4"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5A3B07">
          <w:rPr>
            <w:bCs/>
            <w:noProof/>
            <w:webHidden/>
            <w:sz w:val="22"/>
          </w:rPr>
          <w:t>28</w:t>
        </w:r>
      </w:hyperlink>
    </w:p>
    <w:p w14:paraId="596376C7" w14:textId="432791FB" w:rsidR="00B71DAD" w:rsidRPr="00216416" w:rsidRDefault="00F160C4"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F87B28">
          <w:rPr>
            <w:bCs/>
            <w:noProof/>
            <w:sz w:val="22"/>
            <w:u w:val="single"/>
          </w:rPr>
          <w:t xml:space="preserve"> и поставленного оборудования</w:t>
        </w:r>
        <w:r w:rsidR="00B71DAD" w:rsidRPr="00216416">
          <w:rPr>
            <w:bCs/>
            <w:noProof/>
            <w:webHidden/>
            <w:sz w:val="22"/>
          </w:rPr>
          <w:tab/>
        </w:r>
        <w:r w:rsidR="005A3B07">
          <w:rPr>
            <w:bCs/>
            <w:noProof/>
            <w:webHidden/>
            <w:sz w:val="22"/>
          </w:rPr>
          <w:t>28</w:t>
        </w:r>
      </w:hyperlink>
    </w:p>
    <w:p w14:paraId="57D0A5C8" w14:textId="06A9F0DF" w:rsidR="00B71DAD" w:rsidRPr="00216416" w:rsidRDefault="00F160C4"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5A3B07">
          <w:rPr>
            <w:bCs/>
            <w:noProof/>
            <w:webHidden/>
            <w:sz w:val="22"/>
          </w:rPr>
          <w:t>30</w:t>
        </w:r>
      </w:hyperlink>
    </w:p>
    <w:p w14:paraId="7A74BC4D" w14:textId="7FA320F7" w:rsidR="00B71DAD" w:rsidRPr="00216416" w:rsidRDefault="00F160C4"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5A3B07">
          <w:rPr>
            <w:bCs/>
            <w:noProof/>
            <w:webHidden/>
            <w:sz w:val="22"/>
          </w:rPr>
          <w:t>30</w:t>
        </w:r>
      </w:hyperlink>
    </w:p>
    <w:p w14:paraId="6B68BD39" w14:textId="5B8B6328" w:rsidR="00B71DAD" w:rsidRPr="00216416" w:rsidRDefault="00F160C4"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5A3B07">
          <w:rPr>
            <w:bCs/>
            <w:noProof/>
            <w:webHidden/>
            <w:sz w:val="22"/>
          </w:rPr>
          <w:t>31</w:t>
        </w:r>
      </w:hyperlink>
    </w:p>
    <w:p w14:paraId="2C30193D" w14:textId="73D900ED" w:rsidR="00B71DAD" w:rsidRPr="001D4E11" w:rsidRDefault="00F160C4" w:rsidP="00B71DAD">
      <w:pPr>
        <w:tabs>
          <w:tab w:val="left" w:pos="660"/>
          <w:tab w:val="right" w:pos="9346"/>
        </w:tabs>
        <w:spacing w:before="120" w:after="120"/>
        <w:rPr>
          <w:rFonts w:ascii="Calibri" w:hAnsi="Calibri"/>
          <w:noProof/>
          <w:sz w:val="22"/>
          <w:szCs w:val="22"/>
          <w:lang w:val="en-US"/>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5A3B07">
          <w:rPr>
            <w:bCs/>
            <w:noProof/>
            <w:webHidden/>
            <w:sz w:val="22"/>
          </w:rPr>
          <w:t>31</w:t>
        </w:r>
      </w:hyperlink>
    </w:p>
    <w:p w14:paraId="4C44F16E" w14:textId="2A258A22" w:rsidR="00B71DAD" w:rsidRPr="00216416" w:rsidRDefault="00F160C4"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5A3B07">
          <w:rPr>
            <w:b/>
            <w:bCs/>
            <w:noProof/>
            <w:webHidden/>
            <w:sz w:val="22"/>
            <w:szCs w:val="22"/>
          </w:rPr>
          <w:t>32</w:t>
        </w:r>
      </w:hyperlink>
    </w:p>
    <w:p w14:paraId="0BEEF29D" w14:textId="001F2F9A" w:rsidR="00B71DAD" w:rsidRPr="00216416" w:rsidRDefault="00F160C4"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5A3B07">
          <w:rPr>
            <w:bCs/>
            <w:noProof/>
            <w:webHidden/>
            <w:sz w:val="22"/>
          </w:rPr>
          <w:t>32</w:t>
        </w:r>
      </w:hyperlink>
    </w:p>
    <w:p w14:paraId="68DE28DB" w14:textId="69126AC9" w:rsidR="00B71DAD" w:rsidRPr="00216416" w:rsidRDefault="00F160C4"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5E7A37">
          <w:rPr>
            <w:bCs/>
            <w:noProof/>
            <w:webHidden/>
            <w:sz w:val="22"/>
          </w:rPr>
          <w:t>32</w:t>
        </w:r>
      </w:hyperlink>
    </w:p>
    <w:p w14:paraId="2DD23FC3" w14:textId="218A70E4" w:rsidR="00B71DAD" w:rsidRPr="00216416" w:rsidRDefault="00F160C4"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5E7A37">
          <w:rPr>
            <w:bCs/>
            <w:noProof/>
            <w:webHidden/>
            <w:sz w:val="22"/>
          </w:rPr>
          <w:t>33</w:t>
        </w:r>
      </w:hyperlink>
    </w:p>
    <w:p w14:paraId="75E4EC63" w14:textId="3AF14776" w:rsidR="00B71DAD" w:rsidRPr="00216416" w:rsidRDefault="00F160C4"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5A3B07">
          <w:rPr>
            <w:b/>
            <w:bCs/>
            <w:noProof/>
            <w:webHidden/>
            <w:sz w:val="22"/>
            <w:szCs w:val="22"/>
          </w:rPr>
          <w:t>2</w:t>
        </w:r>
        <w:r w:rsidR="00B71DAD" w:rsidRPr="00216416">
          <w:rPr>
            <w:b/>
            <w:bCs/>
            <w:noProof/>
            <w:webHidden/>
            <w:sz w:val="22"/>
            <w:szCs w:val="22"/>
          </w:rPr>
          <w:fldChar w:fldCharType="end"/>
        </w:r>
      </w:hyperlink>
    </w:p>
    <w:p w14:paraId="6A4D75EB" w14:textId="693C8258" w:rsidR="00B71DAD" w:rsidRPr="00216416" w:rsidRDefault="00F160C4"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5E7A37">
          <w:rPr>
            <w:bCs/>
            <w:noProof/>
            <w:webHidden/>
            <w:sz w:val="22"/>
          </w:rPr>
          <w:t>34</w:t>
        </w:r>
      </w:hyperlink>
    </w:p>
    <w:p w14:paraId="38B19E33" w14:textId="32CC7298" w:rsidR="00B71DAD" w:rsidRPr="00216416" w:rsidRDefault="00F160C4"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0C42B2">
          <w:rPr>
            <w:bCs/>
            <w:noProof/>
            <w:webHidden/>
            <w:sz w:val="22"/>
          </w:rPr>
          <w:t>38</w:t>
        </w:r>
      </w:hyperlink>
    </w:p>
    <w:p w14:paraId="110EDE9A" w14:textId="4D9FB6A0" w:rsidR="00B71DAD" w:rsidRPr="00216416" w:rsidRDefault="00F160C4"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0C42B2">
          <w:rPr>
            <w:bCs/>
            <w:noProof/>
            <w:webHidden/>
            <w:sz w:val="22"/>
          </w:rPr>
          <w:t>39</w:t>
        </w:r>
      </w:hyperlink>
    </w:p>
    <w:p w14:paraId="027E65C8" w14:textId="43755CA8" w:rsidR="00B71DAD" w:rsidRPr="00216416" w:rsidRDefault="00F160C4"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0C42B2">
          <w:rPr>
            <w:b/>
            <w:bCs/>
            <w:noProof/>
            <w:webHidden/>
            <w:sz w:val="22"/>
            <w:szCs w:val="22"/>
          </w:rPr>
          <w:t>39</w:t>
        </w:r>
      </w:hyperlink>
    </w:p>
    <w:p w14:paraId="46136719" w14:textId="061B07A8" w:rsidR="00B71DAD" w:rsidRPr="00216416" w:rsidRDefault="00F160C4"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0C42B2">
          <w:rPr>
            <w:bCs/>
            <w:noProof/>
            <w:webHidden/>
            <w:sz w:val="22"/>
          </w:rPr>
          <w:t>39</w:t>
        </w:r>
      </w:hyperlink>
    </w:p>
    <w:p w14:paraId="716701D3" w14:textId="69AE3343" w:rsidR="00B71DAD" w:rsidRPr="00216416" w:rsidRDefault="00F160C4"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0C42B2">
          <w:rPr>
            <w:bCs/>
            <w:noProof/>
            <w:webHidden/>
            <w:sz w:val="22"/>
          </w:rPr>
          <w:t>41</w:t>
        </w:r>
      </w:hyperlink>
    </w:p>
    <w:p w14:paraId="17BDE108" w14:textId="5CE18485" w:rsidR="00B71DAD" w:rsidRPr="00216416" w:rsidRDefault="00F160C4"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0C42B2">
          <w:rPr>
            <w:bCs/>
            <w:noProof/>
            <w:webHidden/>
            <w:sz w:val="22"/>
          </w:rPr>
          <w:t>42</w:t>
        </w:r>
      </w:hyperlink>
    </w:p>
    <w:p w14:paraId="6A6EC09A" w14:textId="47140C06" w:rsidR="00B71DAD" w:rsidRPr="00216416" w:rsidRDefault="00F160C4"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0C42B2">
          <w:rPr>
            <w:b/>
            <w:bCs/>
            <w:noProof/>
            <w:webHidden/>
            <w:sz w:val="22"/>
            <w:szCs w:val="22"/>
          </w:rPr>
          <w:t>43</w:t>
        </w:r>
      </w:hyperlink>
    </w:p>
    <w:p w14:paraId="35DFC5D6" w14:textId="79788234" w:rsidR="00B71DAD" w:rsidRPr="00216416" w:rsidRDefault="00F160C4"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0C42B2">
          <w:rPr>
            <w:bCs/>
            <w:noProof/>
            <w:webHidden/>
            <w:sz w:val="22"/>
          </w:rPr>
          <w:t>43</w:t>
        </w:r>
      </w:hyperlink>
    </w:p>
    <w:p w14:paraId="64B5802D" w14:textId="2B30F744" w:rsidR="00B71DAD" w:rsidRPr="00216416" w:rsidRDefault="00F160C4"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0C42B2">
          <w:rPr>
            <w:bCs/>
            <w:noProof/>
            <w:webHidden/>
            <w:sz w:val="22"/>
          </w:rPr>
          <w:t>43</w:t>
        </w:r>
      </w:hyperlink>
    </w:p>
    <w:p w14:paraId="22032B98" w14:textId="3A11B414" w:rsidR="00B71DAD" w:rsidRDefault="00F160C4" w:rsidP="00B71DAD">
      <w:pPr>
        <w:tabs>
          <w:tab w:val="left" w:pos="660"/>
          <w:tab w:val="right" w:pos="9346"/>
        </w:tabs>
        <w:spacing w:before="120" w:after="120"/>
        <w:rPr>
          <w:bCs/>
          <w:noProof/>
          <w:sz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0C42B2">
          <w:rPr>
            <w:bCs/>
            <w:noProof/>
            <w:webHidden/>
            <w:sz w:val="22"/>
          </w:rPr>
          <w:t>44</w:t>
        </w:r>
      </w:hyperlink>
    </w:p>
    <w:p w14:paraId="3F5B0A96" w14:textId="1D5ECB61" w:rsidR="00813E8D" w:rsidRPr="00813E8D" w:rsidRDefault="00813E8D" w:rsidP="00B71DAD">
      <w:pPr>
        <w:tabs>
          <w:tab w:val="left" w:pos="660"/>
          <w:tab w:val="right" w:pos="9346"/>
        </w:tabs>
        <w:spacing w:before="120" w:after="120"/>
        <w:rPr>
          <w:bCs/>
          <w:noProof/>
          <w:sz w:val="22"/>
          <w:u w:val="single"/>
          <w:lang w:bidi="x-none"/>
          <w14:scene3d>
            <w14:camera w14:prst="orthographicFront"/>
            <w14:lightRig w14:rig="threePt" w14:dir="t">
              <w14:rot w14:lat="0" w14:lon="0" w14:rev="0"/>
            </w14:lightRig>
          </w14:scene3d>
        </w:rPr>
      </w:pPr>
      <w:r w:rsidRPr="00813E8D">
        <w:rPr>
          <w:bCs/>
          <w:noProof/>
          <w:sz w:val="22"/>
          <w:u w:val="single"/>
          <w:lang w:bidi="x-none"/>
          <w14:scene3d>
            <w14:camera w14:prst="orthographicFront"/>
            <w14:lightRig w14:rig="threePt" w14:dir="t">
              <w14:rot w14:lat="0" w14:lon="0" w14:rev="0"/>
            </w14:lightRig>
          </w14:scene3d>
        </w:rPr>
        <w:t>38.        Антисанкционная оговорка</w:t>
      </w:r>
      <w:r>
        <w:rPr>
          <w:bCs/>
          <w:noProof/>
          <w:sz w:val="22"/>
          <w:u w:val="single"/>
          <w:lang w:bidi="x-none"/>
          <w14:scene3d>
            <w14:camera w14:prst="orthographicFront"/>
            <w14:lightRig w14:rig="threePt" w14:dir="t">
              <w14:rot w14:lat="0" w14:lon="0" w14:rev="0"/>
            </w14:lightRig>
          </w14:scene3d>
        </w:rPr>
        <w:t xml:space="preserve">                                                                                                          4</w:t>
      </w:r>
      <w:r w:rsidR="000C42B2">
        <w:rPr>
          <w:bCs/>
          <w:noProof/>
          <w:sz w:val="22"/>
          <w:u w:val="single"/>
          <w:lang w:bidi="x-none"/>
          <w14:scene3d>
            <w14:camera w14:prst="orthographicFront"/>
            <w14:lightRig w14:rig="threePt" w14:dir="t">
              <w14:rot w14:lat="0" w14:lon="0" w14:rev="0"/>
            </w14:lightRig>
          </w14:scene3d>
        </w:rPr>
        <w:t>5</w:t>
      </w:r>
      <w:r w:rsidRPr="00813E8D">
        <w:rPr>
          <w:bCs/>
          <w:noProof/>
          <w:sz w:val="22"/>
          <w:u w:val="single"/>
          <w:lang w:bidi="x-none"/>
          <w14:scene3d>
            <w14:camera w14:prst="orthographicFront"/>
            <w14:lightRig w14:rig="threePt" w14:dir="t">
              <w14:rot w14:lat="0" w14:lon="0" w14:rev="0"/>
            </w14:lightRig>
          </w14:scene3d>
        </w:rPr>
        <w:t xml:space="preserve">                                                                                                             </w:t>
      </w:r>
    </w:p>
    <w:p w14:paraId="6EAC399D" w14:textId="39B3188E" w:rsidR="00B71DAD" w:rsidRPr="00216416" w:rsidRDefault="00F160C4"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w:t>
        </w:r>
        <w:r w:rsidR="00813E8D">
          <w:rPr>
            <w:bCs/>
            <w:noProof/>
            <w:sz w:val="22"/>
            <w:u w:val="single"/>
            <w:lang w:bidi="x-none"/>
            <w14:scene3d>
              <w14:camera w14:prst="orthographicFront"/>
              <w14:lightRig w14:rig="threePt" w14:dir="t">
                <w14:rot w14:lat="0" w14:lon="0" w14:rev="0"/>
              </w14:lightRig>
            </w14:scene3d>
          </w:rPr>
          <w:t>9</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0C42B2">
          <w:rPr>
            <w:bCs/>
            <w:noProof/>
            <w:webHidden/>
            <w:sz w:val="22"/>
          </w:rPr>
          <w:t>46</w:t>
        </w:r>
      </w:hyperlink>
    </w:p>
    <w:p w14:paraId="602B1C3E" w14:textId="76F0510C" w:rsidR="00B71DAD" w:rsidRPr="00216416" w:rsidRDefault="00F160C4" w:rsidP="00B71DAD">
      <w:pPr>
        <w:tabs>
          <w:tab w:val="left" w:pos="660"/>
          <w:tab w:val="right" w:pos="9346"/>
        </w:tabs>
        <w:spacing w:before="120" w:after="120"/>
        <w:rPr>
          <w:rFonts w:ascii="Calibri" w:hAnsi="Calibri"/>
          <w:noProof/>
          <w:sz w:val="22"/>
          <w:szCs w:val="22"/>
        </w:rPr>
      </w:pPr>
      <w:hyperlink w:anchor="_Toc502148239" w:history="1">
        <w:r w:rsidR="00813E8D">
          <w:rPr>
            <w:bCs/>
            <w:noProof/>
            <w:sz w:val="22"/>
            <w:u w:val="single"/>
            <w:lang w:bidi="x-none"/>
            <w14:scene3d>
              <w14:camera w14:prst="orthographicFront"/>
              <w14:lightRig w14:rig="threePt" w14:dir="t">
                <w14:rot w14:lat="0" w14:lon="0" w14:rev="0"/>
              </w14:lightRig>
            </w14:scene3d>
          </w:rPr>
          <w:t>40</w:t>
        </w:r>
        <w:r w:rsidR="00B71DAD" w:rsidRPr="00216416">
          <w:rPr>
            <w:bCs/>
            <w:noProof/>
            <w:sz w:val="22"/>
            <w:u w:val="single"/>
            <w:lang w:bidi="x-none"/>
            <w14:scene3d>
              <w14:camera w14:prst="orthographicFront"/>
              <w14:lightRig w14:rig="threePt" w14:dir="t">
                <w14:rot w14:lat="0" w14:lon="0" w14:rev="0"/>
              </w14:lightRig>
            </w14:scene3d>
          </w:rPr>
          <w:t>.</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0C42B2">
          <w:rPr>
            <w:bCs/>
            <w:noProof/>
            <w:webHidden/>
            <w:sz w:val="22"/>
          </w:rPr>
          <w:t>48</w:t>
        </w:r>
      </w:hyperlink>
    </w:p>
    <w:p w14:paraId="3A110956" w14:textId="29A4D384" w:rsidR="00F94C75" w:rsidRPr="00216416" w:rsidRDefault="00F160C4" w:rsidP="00F94C75">
      <w:pPr>
        <w:tabs>
          <w:tab w:val="left" w:pos="660"/>
          <w:tab w:val="right" w:pos="9346"/>
        </w:tabs>
        <w:spacing w:before="120" w:after="120"/>
        <w:rPr>
          <w:rFonts w:ascii="Calibri" w:hAnsi="Calibri"/>
          <w:noProof/>
          <w:sz w:val="22"/>
          <w:szCs w:val="22"/>
        </w:rPr>
      </w:pPr>
      <w:hyperlink w:anchor="_Toc502148239" w:history="1">
        <w:r w:rsidR="00F94C75">
          <w:rPr>
            <w:bCs/>
            <w:noProof/>
            <w:sz w:val="22"/>
            <w:u w:val="single"/>
            <w:lang w:bidi="x-none"/>
            <w14:scene3d>
              <w14:camera w14:prst="orthographicFront"/>
              <w14:lightRig w14:rig="threePt" w14:dir="t">
                <w14:rot w14:lat="0" w14:lon="0" w14:rev="0"/>
              </w14:lightRig>
            </w14:scene3d>
          </w:rPr>
          <w:t>4</w:t>
        </w:r>
        <w:r w:rsidR="00813E8D">
          <w:rPr>
            <w:bCs/>
            <w:noProof/>
            <w:sz w:val="22"/>
            <w:u w:val="single"/>
            <w:lang w:bidi="x-none"/>
            <w14:scene3d>
              <w14:camera w14:prst="orthographicFront"/>
              <w14:lightRig w14:rig="threePt" w14:dir="t">
                <w14:rot w14:lat="0" w14:lon="0" w14:rev="0"/>
              </w14:lightRig>
            </w14:scene3d>
          </w:rPr>
          <w:t>1.</w:t>
        </w:r>
        <w:r w:rsidR="00F94C75">
          <w:rPr>
            <w:bCs/>
            <w:noProof/>
            <w:sz w:val="22"/>
            <w:u w:val="single"/>
            <w:lang w:bidi="x-none"/>
            <w14:scene3d>
              <w14:camera w14:prst="orthographicFront"/>
              <w14:lightRig w14:rig="threePt" w14:dir="t">
                <w14:rot w14:lat="0" w14:lon="0" w14:rev="0"/>
              </w14:lightRig>
            </w14:scene3d>
          </w:rPr>
          <w:t xml:space="preserve">        Реквизиты и подписи сторон</w:t>
        </w:r>
        <w:r w:rsidR="00F94C75" w:rsidRPr="00216416">
          <w:rPr>
            <w:bCs/>
            <w:noProof/>
            <w:webHidden/>
            <w:sz w:val="22"/>
          </w:rPr>
          <w:tab/>
        </w:r>
        <w:r w:rsidR="000C42B2">
          <w:rPr>
            <w:bCs/>
            <w:noProof/>
            <w:webHidden/>
            <w:sz w:val="22"/>
          </w:rPr>
          <w:t>48</w:t>
        </w:r>
      </w:hyperlink>
    </w:p>
    <w:p w14:paraId="76504274" w14:textId="3953FB3E" w:rsidR="00B71DAD" w:rsidRPr="00216416" w:rsidRDefault="00F160C4" w:rsidP="00B71DAD">
      <w:pPr>
        <w:tabs>
          <w:tab w:val="right" w:pos="9346"/>
        </w:tabs>
        <w:spacing w:before="120" w:after="120"/>
        <w:rPr>
          <w:rFonts w:ascii="Calibri" w:hAnsi="Calibri"/>
          <w:noProof/>
          <w:sz w:val="22"/>
          <w:szCs w:val="22"/>
        </w:rPr>
      </w:pPr>
      <w:hyperlink w:anchor="_Toc502148241" w:history="1"/>
    </w:p>
    <w:p w14:paraId="2E13A015" w14:textId="187B2B8B" w:rsidR="00B71DAD" w:rsidRPr="00216416" w:rsidRDefault="00F160C4" w:rsidP="00B71DAD">
      <w:pPr>
        <w:tabs>
          <w:tab w:val="right" w:pos="9346"/>
        </w:tabs>
        <w:spacing w:before="120" w:after="120"/>
        <w:rPr>
          <w:rFonts w:ascii="Calibri" w:hAnsi="Calibri"/>
          <w:noProof/>
          <w:sz w:val="22"/>
          <w:szCs w:val="22"/>
        </w:rPr>
      </w:pPr>
      <w:hyperlink w:anchor="_Toc502148244" w:history="1"/>
    </w:p>
    <w:p w14:paraId="41F1102F" w14:textId="08C0A502" w:rsidR="00B71DAD" w:rsidRPr="00216416" w:rsidRDefault="00F160C4" w:rsidP="00B71DAD">
      <w:pPr>
        <w:tabs>
          <w:tab w:val="right" w:pos="9346"/>
        </w:tabs>
        <w:spacing w:before="120" w:after="120"/>
        <w:rPr>
          <w:rFonts w:ascii="Calibri" w:hAnsi="Calibri"/>
          <w:noProof/>
          <w:sz w:val="22"/>
          <w:szCs w:val="22"/>
        </w:rPr>
      </w:pPr>
      <w:hyperlink w:anchor="_Toc502148245" w:history="1"/>
    </w:p>
    <w:p w14:paraId="5806AAA6" w14:textId="78786B1E" w:rsidR="00B71DAD" w:rsidRPr="00216416" w:rsidRDefault="00F160C4" w:rsidP="00B71DAD">
      <w:pPr>
        <w:tabs>
          <w:tab w:val="right" w:pos="9346"/>
        </w:tabs>
        <w:spacing w:before="120" w:after="120"/>
        <w:rPr>
          <w:rFonts w:ascii="Calibri" w:hAnsi="Calibri"/>
          <w:noProof/>
          <w:sz w:val="22"/>
          <w:szCs w:val="22"/>
        </w:rPr>
      </w:pPr>
      <w:hyperlink w:anchor="_Toc502148246" w:history="1"/>
    </w:p>
    <w:p w14:paraId="6F90AF94" w14:textId="1DE4DE23" w:rsidR="00B71DAD" w:rsidRPr="00216416" w:rsidRDefault="00F160C4" w:rsidP="00B71DAD">
      <w:pPr>
        <w:tabs>
          <w:tab w:val="right" w:pos="9346"/>
        </w:tabs>
        <w:spacing w:before="120" w:after="120"/>
        <w:rPr>
          <w:rFonts w:ascii="Calibri" w:hAnsi="Calibri"/>
          <w:noProof/>
          <w:sz w:val="22"/>
          <w:szCs w:val="22"/>
        </w:rPr>
      </w:pPr>
      <w:hyperlink w:anchor="_Toc502148248" w:history="1"/>
    </w:p>
    <w:p w14:paraId="27BF07D6" w14:textId="77777777" w:rsidR="00B71DAD" w:rsidRPr="00216416" w:rsidRDefault="00B71DAD" w:rsidP="00B71DAD"/>
    <w:p w14:paraId="669C7262" w14:textId="77777777" w:rsidR="00B71DAD" w:rsidRPr="00B71DAD" w:rsidRDefault="00B71DAD" w:rsidP="00B71DAD">
      <w:pPr>
        <w:tabs>
          <w:tab w:val="left" w:pos="567"/>
          <w:tab w:val="left" w:pos="1418"/>
          <w:tab w:val="right" w:pos="9356"/>
        </w:tabs>
        <w:spacing w:before="120"/>
        <w:ind w:right="284"/>
        <w:jc w:val="both"/>
        <w:rPr>
          <w:b/>
          <w:bCs/>
          <w:noProof/>
          <w:sz w:val="22"/>
          <w:szCs w:val="22"/>
        </w:rPr>
        <w:sectPr w:rsidR="00B71DAD" w:rsidRPr="00B71DAD" w:rsidSect="002E4010">
          <w:pgSz w:w="11906" w:h="16838" w:code="9"/>
          <w:pgMar w:top="1134" w:right="849" w:bottom="1134" w:left="1701" w:header="709" w:footer="709" w:gutter="0"/>
          <w:cols w:space="708"/>
          <w:docGrid w:linePitch="360"/>
        </w:sectPr>
      </w:pPr>
      <w:r w:rsidRPr="00216416">
        <w:rPr>
          <w:b/>
          <w:bCs/>
          <w:noProof/>
          <w:sz w:val="22"/>
          <w:szCs w:val="22"/>
        </w:rPr>
        <w:fldChar w:fldCharType="end"/>
      </w:r>
    </w:p>
    <w:p w14:paraId="78DED929" w14:textId="77777777" w:rsidR="001C0055" w:rsidRPr="00744A7F" w:rsidRDefault="001C0055" w:rsidP="001C0055">
      <w:pPr>
        <w:pStyle w:val="11"/>
      </w:pPr>
      <w:r>
        <w:lastRenderedPageBreak/>
        <w:t xml:space="preserve">Настоящий договор подряда </w:t>
      </w:r>
      <w:r w:rsidRPr="00744A7F">
        <w:t>заключен в дату, указанную на титульном листе, между</w:t>
      </w:r>
    </w:p>
    <w:p w14:paraId="2F6B841B" w14:textId="77777777" w:rsidR="00744A7F" w:rsidRPr="00EF19AF" w:rsidRDefault="00744A7F" w:rsidP="00744A7F">
      <w:pPr>
        <w:pStyle w:val="a6"/>
        <w:spacing w:before="120" w:after="120"/>
        <w:jc w:val="both"/>
        <w:rPr>
          <w:sz w:val="22"/>
          <w:szCs w:val="22"/>
        </w:rPr>
      </w:pPr>
      <w:r w:rsidRPr="00EF19AF">
        <w:rPr>
          <w:b/>
          <w:sz w:val="22"/>
          <w:szCs w:val="22"/>
        </w:rPr>
        <w:t>Общество с ограниченной ответственностью «ЕвроСибЭнерго-Гидрогенерация» (ООО «ЕвроСибЭнерго-Гидрогенерация»)</w:t>
      </w:r>
      <w:r w:rsidRPr="00EF19AF">
        <w:rPr>
          <w:sz w:val="22"/>
          <w:szCs w:val="22"/>
        </w:rPr>
        <w:t xml:space="preserve">, именуемым в дальнейшем </w:t>
      </w:r>
      <w:r w:rsidRPr="00EF19AF">
        <w:rPr>
          <w:b/>
          <w:sz w:val="22"/>
          <w:szCs w:val="22"/>
        </w:rPr>
        <w:t>«Заказчик»</w:t>
      </w:r>
      <w:r w:rsidRPr="00EF19AF">
        <w:rPr>
          <w:sz w:val="22"/>
          <w:szCs w:val="22"/>
        </w:rPr>
        <w:t xml:space="preserve">, </w:t>
      </w:r>
      <w:r w:rsidRPr="00C961CE">
        <w:rPr>
          <w:sz w:val="22"/>
          <w:szCs w:val="22"/>
        </w:rPr>
        <w:t xml:space="preserve">в лице директора </w:t>
      </w:r>
      <w:r w:rsidRPr="00C961CE">
        <w:rPr>
          <w:b/>
          <w:sz w:val="22"/>
          <w:szCs w:val="22"/>
        </w:rPr>
        <w:t>Кузнецова Сергея Владимировича</w:t>
      </w:r>
      <w:r w:rsidRPr="00C961CE">
        <w:rPr>
          <w:sz w:val="22"/>
          <w:szCs w:val="22"/>
        </w:rPr>
        <w:t>, действующего на основании Устава, с одной стороны</w:t>
      </w:r>
      <w:r w:rsidRPr="00EF19AF">
        <w:rPr>
          <w:sz w:val="22"/>
          <w:szCs w:val="22"/>
        </w:rPr>
        <w:t>, и</w:t>
      </w:r>
    </w:p>
    <w:p w14:paraId="01CBD4F2" w14:textId="77777777" w:rsidR="00287144" w:rsidRPr="003107A8" w:rsidRDefault="00287144" w:rsidP="00287144">
      <w:pPr>
        <w:pStyle w:val="a6"/>
        <w:spacing w:before="120" w:after="120"/>
        <w:jc w:val="both"/>
        <w:rPr>
          <w:sz w:val="22"/>
          <w:szCs w:val="22"/>
        </w:rPr>
      </w:pPr>
      <w:r w:rsidRPr="0023088E">
        <w:rPr>
          <w:sz w:val="22"/>
          <w:szCs w:val="22"/>
        </w:rPr>
        <w:t>[</w:t>
      </w:r>
      <w:r w:rsidRPr="0023088E">
        <w:rPr>
          <w:b/>
          <w:i/>
          <w:sz w:val="22"/>
          <w:szCs w:val="22"/>
        </w:rPr>
        <w:t>наименование подрядчика</w:t>
      </w:r>
      <w:r w:rsidRPr="0023088E">
        <w:rPr>
          <w:sz w:val="22"/>
          <w:szCs w:val="22"/>
        </w:rPr>
        <w:t xml:space="preserve">], именуемым в дальнейшем </w:t>
      </w:r>
      <w:r w:rsidRPr="0023088E">
        <w:rPr>
          <w:b/>
          <w:sz w:val="22"/>
          <w:szCs w:val="22"/>
        </w:rPr>
        <w:t>«Подрядчик»</w:t>
      </w:r>
      <w:r w:rsidRPr="0023088E">
        <w:rPr>
          <w:sz w:val="22"/>
          <w:szCs w:val="22"/>
        </w:rPr>
        <w:t>, в лице [</w:t>
      </w:r>
      <w:r w:rsidRPr="0023088E">
        <w:rPr>
          <w:i/>
          <w:sz w:val="22"/>
          <w:szCs w:val="22"/>
        </w:rPr>
        <w:t>ФИО</w:t>
      </w:r>
      <w:r>
        <w:rPr>
          <w:i/>
          <w:sz w:val="22"/>
          <w:szCs w:val="22"/>
        </w:rPr>
        <w:t>, должность</w:t>
      </w:r>
      <w:r w:rsidRPr="0023088E">
        <w:rPr>
          <w:sz w:val="22"/>
          <w:szCs w:val="22"/>
        </w:rPr>
        <w:t xml:space="preserve">], действующего(-ей) на 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другой стороны</w:t>
      </w:r>
      <w:r w:rsidRPr="003107A8">
        <w:rPr>
          <w:sz w:val="22"/>
          <w:szCs w:val="22"/>
        </w:rPr>
        <w:t>,</w:t>
      </w:r>
    </w:p>
    <w:p w14:paraId="49C41796" w14:textId="337790DE" w:rsidR="00BF32C2" w:rsidRPr="00FB4A8A" w:rsidRDefault="00834153" w:rsidP="00FB4A8A">
      <w:pPr>
        <w:pStyle w:val="a6"/>
        <w:spacing w:before="120" w:after="120"/>
        <w:jc w:val="both"/>
        <w:rPr>
          <w:sz w:val="22"/>
          <w:szCs w:val="22"/>
        </w:rPr>
      </w:pPr>
      <w:r w:rsidRPr="00FB4A8A">
        <w:rPr>
          <w:sz w:val="22"/>
          <w:szCs w:val="22"/>
        </w:rPr>
        <w:t xml:space="preserve">при совместном упоминании именуемые </w:t>
      </w:r>
      <w:r w:rsidR="001969E4" w:rsidRPr="00FB4A8A">
        <w:rPr>
          <w:sz w:val="22"/>
          <w:szCs w:val="22"/>
        </w:rPr>
        <w:t>«Стороны»</w:t>
      </w:r>
      <w:r w:rsidR="00392E73" w:rsidRPr="00FB4A8A">
        <w:rPr>
          <w:sz w:val="22"/>
          <w:szCs w:val="22"/>
        </w:rPr>
        <w:t xml:space="preserve"> и по отдельности «Сторона»</w:t>
      </w:r>
      <w:r w:rsidR="001969E4" w:rsidRPr="00FB4A8A">
        <w:rPr>
          <w:sz w:val="22"/>
          <w:szCs w:val="22"/>
        </w:rPr>
        <w:t xml:space="preserve">, </w:t>
      </w:r>
      <w:r w:rsidR="00392E73" w:rsidRPr="00FB4A8A">
        <w:rPr>
          <w:sz w:val="22"/>
          <w:szCs w:val="22"/>
        </w:rPr>
        <w:t>на следующих условиях</w:t>
      </w:r>
      <w:r w:rsidR="00B267E4" w:rsidRPr="00FB4A8A">
        <w:rPr>
          <w:sz w:val="22"/>
          <w:szCs w:val="22"/>
        </w:rPr>
        <w:t>.</w:t>
      </w:r>
    </w:p>
    <w:p w14:paraId="49C41797" w14:textId="4432ED63"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1644C355"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6866A4">
        <w:rPr>
          <w:color w:val="FF0000"/>
        </w:rPr>
        <w:fldChar w:fldCharType="begin"/>
      </w:r>
      <w:r w:rsidR="00537596" w:rsidRPr="006866A4">
        <w:rPr>
          <w:color w:val="FF0000"/>
        </w:rPr>
        <w:instrText xml:space="preserve"> REF _Ref499555346 \n \h  \* MERGEFORMAT </w:instrText>
      </w:r>
      <w:r w:rsidR="00537596" w:rsidRPr="006866A4">
        <w:rPr>
          <w:color w:val="FF0000"/>
        </w:rPr>
      </w:r>
      <w:r w:rsidR="00537596" w:rsidRPr="006866A4">
        <w:rPr>
          <w:color w:val="FF0000"/>
        </w:rPr>
        <w:fldChar w:fldCharType="separate"/>
      </w:r>
      <w:r w:rsidR="005A3B07">
        <w:rPr>
          <w:color w:val="FF0000"/>
        </w:rPr>
        <w:t>21.2</w:t>
      </w:r>
      <w:r w:rsidR="00537596" w:rsidRPr="006866A4">
        <w:rPr>
          <w:color w:val="FF0000"/>
        </w:rPr>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251F4BAB"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обозначает документ, составленный по форме КС-1</w:t>
      </w:r>
      <w:r w:rsidR="00691F6A">
        <w:t>4</w:t>
      </w:r>
      <w:r w:rsidR="00EB55FD" w:rsidRPr="003107A8">
        <w:t xml:space="preserve">,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7628C886"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5A3B07">
        <w:t>17.6.2</w:t>
      </w:r>
      <w:r w:rsidR="00220D2C" w:rsidRPr="003107A8">
        <w:fldChar w:fldCharType="end"/>
      </w:r>
      <w:r w:rsidR="00BB6A60" w:rsidRPr="003107A8">
        <w:t>.</w:t>
      </w:r>
    </w:p>
    <w:p w14:paraId="49C4179E" w14:textId="74C76AA9"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E71941" w:rsidRPr="003107A8">
        <w:t xml:space="preserve"> </w:t>
      </w:r>
      <w:r w:rsidR="00EF5B5A" w:rsidRPr="006866A4">
        <w:rPr>
          <w:color w:val="FF0000"/>
        </w:rPr>
        <w:fldChar w:fldCharType="begin"/>
      </w:r>
      <w:r w:rsidR="00EF5B5A" w:rsidRPr="006866A4">
        <w:rPr>
          <w:color w:val="FF0000"/>
        </w:rPr>
        <w:instrText xml:space="preserve"> REF _Ref493723393 \n \h </w:instrText>
      </w:r>
      <w:r w:rsidR="003107A8" w:rsidRPr="006866A4">
        <w:rPr>
          <w:color w:val="FF0000"/>
        </w:rPr>
        <w:instrText xml:space="preserve"> \* MERGEFORMAT </w:instrText>
      </w:r>
      <w:r w:rsidR="00EF5B5A" w:rsidRPr="006866A4">
        <w:rPr>
          <w:color w:val="FF0000"/>
        </w:rPr>
      </w:r>
      <w:r w:rsidR="00EF5B5A" w:rsidRPr="006866A4">
        <w:rPr>
          <w:color w:val="FF0000"/>
        </w:rPr>
        <w:fldChar w:fldCharType="separate"/>
      </w:r>
      <w:r w:rsidR="005A3B07">
        <w:rPr>
          <w:color w:val="FF0000"/>
        </w:rPr>
        <w:t>23.1</w:t>
      </w:r>
      <w:r w:rsidR="00EF5B5A" w:rsidRPr="006866A4">
        <w:rPr>
          <w:color w:val="FF0000"/>
        </w:rPr>
        <w:fldChar w:fldCharType="end"/>
      </w:r>
      <w:r w:rsidR="006D6B9F"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14700579"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6866A4">
        <w:t>0</w:t>
      </w:r>
      <w:r w:rsidRPr="00AB5409">
        <w:t xml:space="preserve"> (</w:t>
      </w:r>
      <w:r w:rsidR="006866A4">
        <w:t>ноль</w:t>
      </w:r>
      <w:r w:rsidRPr="00AB5409">
        <w:t>) процентов</w:t>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6866A4">
        <w:rPr>
          <w:color w:val="FF0000"/>
        </w:rPr>
        <w:fldChar w:fldCharType="begin"/>
      </w:r>
      <w:r w:rsidR="00537596" w:rsidRPr="006866A4">
        <w:rPr>
          <w:color w:val="FF0000"/>
        </w:rPr>
        <w:instrText xml:space="preserve"> REF _Ref499555346 \n \h  \* MERGEFORMAT </w:instrText>
      </w:r>
      <w:r w:rsidR="00537596" w:rsidRPr="006866A4">
        <w:rPr>
          <w:color w:val="FF0000"/>
        </w:rPr>
      </w:r>
      <w:r w:rsidR="00537596" w:rsidRPr="006866A4">
        <w:rPr>
          <w:color w:val="FF0000"/>
        </w:rPr>
        <w:fldChar w:fldCharType="separate"/>
      </w:r>
      <w:r w:rsidR="005A3B07">
        <w:rPr>
          <w:color w:val="FF0000"/>
        </w:rPr>
        <w:t>21.2</w:t>
      </w:r>
      <w:r w:rsidR="00537596" w:rsidRPr="006866A4">
        <w:rPr>
          <w:color w:val="FF0000"/>
        </w:rPr>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w:t>
      </w:r>
      <w:r w:rsidRPr="003107A8">
        <w:lastRenderedPageBreak/>
        <w:t>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630C1AE0"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 </w:t>
      </w:r>
      <w:r w:rsidR="00FF4F27">
        <w:t xml:space="preserve">Приложении </w:t>
      </w:r>
      <w:r w:rsidR="00FF4F27" w:rsidRPr="00FF4F27">
        <w:rPr>
          <w:color w:val="FF0000"/>
        </w:rPr>
        <w:t>№</w:t>
      </w:r>
      <w:r w:rsidR="0078098E">
        <w:rPr>
          <w:color w:val="FF0000"/>
        </w:rPr>
        <w:t>4</w:t>
      </w:r>
      <w:r w:rsidR="00FF4F27">
        <w:t xml:space="preserve"> (График выполнения Работ).</w:t>
      </w:r>
    </w:p>
    <w:p w14:paraId="49C417A2" w14:textId="0BD65689" w:rsidR="00575A46" w:rsidRPr="002C3A12" w:rsidRDefault="002C3A12" w:rsidP="00CE6C7F">
      <w:pPr>
        <w:pStyle w:val="RUS111"/>
      </w:pPr>
      <w:r w:rsidRPr="002C3A12">
        <w:t>«</w:t>
      </w:r>
      <w:r w:rsidRPr="002C3A12">
        <w:rPr>
          <w:b/>
        </w:rPr>
        <w:t>Давальческие материалы</w:t>
      </w:r>
      <w:r w:rsidRPr="002C3A12">
        <w:t xml:space="preserve">» </w:t>
      </w:r>
      <w:r w:rsidR="00257B36">
        <w:t>- нет</w:t>
      </w:r>
      <w:r w:rsidR="00333434" w:rsidRPr="002C3A12">
        <w:t>.</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3B7CC5C3"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 xml:space="preserve">подряда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679DD6DA"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w:t>
      </w:r>
      <w:r w:rsidR="00FF4F27">
        <w:t>.</w:t>
      </w:r>
    </w:p>
    <w:p w14:paraId="682D7854" w14:textId="62F51A26" w:rsidR="00D970FE" w:rsidRPr="003107A8" w:rsidRDefault="00D970FE" w:rsidP="00D970FE">
      <w:pPr>
        <w:pStyle w:val="RUS111"/>
      </w:pPr>
      <w:bookmarkStart w:id="6" w:name="_Ref495978182"/>
      <w:bookmarkStart w:id="7" w:name="_Ref496029057"/>
      <w:r w:rsidRPr="003107A8">
        <w:t>«</w:t>
      </w:r>
      <w:r w:rsidRPr="003107A8">
        <w:rPr>
          <w:b/>
        </w:rPr>
        <w:t>Материалы</w:t>
      </w:r>
      <w:r w:rsidRPr="003107A8">
        <w:t>»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w:t>
      </w:r>
      <w:bookmarkEnd w:id="6"/>
    </w:p>
    <w:p w14:paraId="336E2E92" w14:textId="043439E4" w:rsidR="00D970FE" w:rsidRPr="003107A8" w:rsidRDefault="00D970FE" w:rsidP="00D970FE">
      <w:pPr>
        <w:pStyle w:val="RUS111"/>
      </w:pPr>
      <w:r w:rsidRPr="003107A8">
        <w:rPr>
          <w:b/>
        </w:rPr>
        <w:t>«Накладная на отпуск материалов на сторону»</w:t>
      </w:r>
      <w:r w:rsidRPr="003107A8">
        <w:t xml:space="preserve"> означает документ, составленный по </w:t>
      </w:r>
      <w:r w:rsidRPr="00AB5409">
        <w:t>форме № ВН-1 (</w:t>
      </w:r>
      <w:r>
        <w:t>Форма накладной на отпуск материалов на сторону)</w:t>
      </w:r>
      <w:r w:rsidRPr="003107A8">
        <w:t>, свидетельствующий о передаче Подрядчику Давальческих материалов</w:t>
      </w:r>
      <w:r>
        <w:t xml:space="preserve"> (за исключением Оборудования Заказчика)</w:t>
      </w:r>
      <w:r w:rsidRPr="003107A8">
        <w:t xml:space="preserve"> либо о возврате Заказчику остатков Давальческих материалов</w:t>
      </w:r>
      <w:r>
        <w:t xml:space="preserve"> (за исключением Оборудования Заказчика)</w:t>
      </w:r>
      <w:r w:rsidRPr="003107A8">
        <w:t>.</w:t>
      </w:r>
    </w:p>
    <w:p w14:paraId="49C417AA" w14:textId="2AC8D1D7" w:rsidR="00C32DB0" w:rsidRPr="003107A8" w:rsidRDefault="00B30344" w:rsidP="00CE6C7F">
      <w:pPr>
        <w:pStyle w:val="RUS111"/>
      </w:pPr>
      <w:r w:rsidRPr="003107A8">
        <w:t xml:space="preserve"> </w:t>
      </w:r>
      <w:r w:rsidR="00C32DB0" w:rsidRPr="003107A8">
        <w:t>«</w:t>
      </w:r>
      <w:r w:rsidR="00C32DB0" w:rsidRPr="003107A8">
        <w:rPr>
          <w:b/>
        </w:rPr>
        <w:t>Оборудование</w:t>
      </w:r>
      <w:r w:rsidR="00C32DB0"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Оборудованием обеспечивает </w:t>
      </w:r>
      <w:r w:rsidR="00257B36">
        <w:t>Подрядчик</w:t>
      </w:r>
      <w:r w:rsidR="00BE5693" w:rsidRPr="003107A8">
        <w:t xml:space="preserve">. </w:t>
      </w:r>
      <w:r w:rsidR="00691F6A">
        <w:t>Оборудование</w:t>
      </w:r>
      <w:r w:rsidR="00BE5693" w:rsidRPr="003107A8">
        <w:t xml:space="preserve">, номенклатура и количество которого определяются в </w:t>
      </w:r>
      <w:r w:rsidR="0072215A" w:rsidRPr="005B1A6E">
        <w:t xml:space="preserve">Приложении </w:t>
      </w:r>
      <w:r w:rsidR="0072215A" w:rsidRPr="005B1A6E">
        <w:rPr>
          <w:color w:val="FF0000"/>
        </w:rPr>
        <w:t xml:space="preserve">№5 </w:t>
      </w:r>
      <w:r w:rsidR="0072215A" w:rsidRPr="005B1A6E">
        <w:t>(Вед</w:t>
      </w:r>
      <w:r w:rsidR="00257B36">
        <w:t>омость оборудования поставки Подрядчика</w:t>
      </w:r>
      <w:r w:rsidR="0072215A" w:rsidRPr="005B1A6E">
        <w:t>)</w:t>
      </w:r>
      <w:r w:rsidR="009B2F2F">
        <w:t xml:space="preserve"> </w:t>
      </w:r>
      <w:r w:rsidR="00BE5693" w:rsidRPr="003107A8">
        <w:t>может быть передан</w:t>
      </w:r>
      <w:r w:rsidR="00257B36">
        <w:t>о</w:t>
      </w:r>
      <w:r w:rsidR="00BE5693" w:rsidRPr="003107A8">
        <w:t xml:space="preserve"> Подрядчику Заказчиком в порядке, установленном </w:t>
      </w:r>
      <w:r w:rsidR="00541AF4" w:rsidRPr="00D8591F">
        <w:t xml:space="preserve">пунктом </w:t>
      </w:r>
      <w:r w:rsidR="00470C5B" w:rsidRPr="0086350C">
        <w:rPr>
          <w:color w:val="FF0000"/>
        </w:rPr>
        <w:t>14.1.</w:t>
      </w:r>
      <w:r w:rsidR="00470C5B">
        <w:rPr>
          <w:color w:val="FF0000"/>
        </w:rPr>
        <w:t>7</w:t>
      </w:r>
      <w:r w:rsidR="00470C5B">
        <w:t>.</w:t>
      </w:r>
      <w:r w:rsidR="00470C5B" w:rsidRPr="00376A97">
        <w:t xml:space="preserve"> </w:t>
      </w:r>
      <w:r w:rsidR="00BE5693" w:rsidRPr="003107A8">
        <w:t>настоящего Договора.</w:t>
      </w:r>
      <w:bookmarkEnd w:id="7"/>
    </w:p>
    <w:p w14:paraId="622D2278" w14:textId="0D08593C" w:rsidR="007869CF" w:rsidRPr="00E6583B" w:rsidRDefault="00A74043" w:rsidP="00287144">
      <w:pPr>
        <w:pStyle w:val="RUS111"/>
      </w:pPr>
      <w:r w:rsidRPr="007869CF">
        <w:rPr>
          <w:b/>
        </w:rPr>
        <w:t>«Объект»</w:t>
      </w:r>
      <w:r w:rsidRPr="007869CF">
        <w:rPr>
          <w:color w:val="FF0000"/>
        </w:rPr>
        <w:t xml:space="preserve"> </w:t>
      </w:r>
      <w:r w:rsidR="007869CF" w:rsidRPr="005D39BF">
        <w:t xml:space="preserve">обозначает </w:t>
      </w:r>
      <w:r w:rsidR="007869CF" w:rsidRPr="0046773D">
        <w:t>наименование объекта</w:t>
      </w:r>
      <w:r w:rsidR="007869CF">
        <w:t xml:space="preserve"> </w:t>
      </w:r>
      <w:r w:rsidR="00333434" w:rsidRPr="00333434">
        <w:t>«</w:t>
      </w:r>
      <w:r w:rsidR="00287144" w:rsidRPr="00287144">
        <w:t xml:space="preserve">Комплексная система безопасности. Инв. № 00491684. Модернизация комплексной системы безопасности. </w:t>
      </w:r>
      <w:r w:rsidR="00287144" w:rsidRPr="00287144">
        <w:rPr>
          <w:color w:val="FF0000"/>
        </w:rPr>
        <w:t>3 этап</w:t>
      </w:r>
      <w:r w:rsidR="00333434" w:rsidRPr="00333434">
        <w:t>»</w:t>
      </w:r>
      <w:r w:rsidR="007869CF" w:rsidRPr="00333434">
        <w:t>,</w:t>
      </w:r>
      <w:r w:rsidR="007869CF">
        <w:t xml:space="preserve"> расположенный по адресу: г.Усть-</w:t>
      </w:r>
      <w:r w:rsidR="007869CF">
        <w:lastRenderedPageBreak/>
        <w:t>Илимск, Иркутская область, Усть-Илимская ГЭС</w:t>
      </w:r>
      <w:r w:rsidR="007869CF" w:rsidRPr="00E6583B">
        <w:t>, в отношении Работ на котор</w:t>
      </w:r>
      <w:r w:rsidR="007869CF">
        <w:t>ом заключен настоящий Договор.</w:t>
      </w:r>
    </w:p>
    <w:p w14:paraId="49C417AC" w14:textId="78903C18" w:rsidR="00C32DB0" w:rsidRPr="003107A8" w:rsidRDefault="007869CF" w:rsidP="007869CF">
      <w:pPr>
        <w:pStyle w:val="RUS111"/>
      </w:pPr>
      <w:r w:rsidRPr="003107A8">
        <w:t xml:space="preserve"> </w:t>
      </w:r>
      <w:r w:rsidR="00C32DB0" w:rsidRPr="003107A8">
        <w:t>«</w:t>
      </w:r>
      <w:r w:rsidR="00C32DB0" w:rsidRPr="007869CF">
        <w:rPr>
          <w:b/>
        </w:rPr>
        <w:t>Объекты интеллектуальной собственности</w:t>
      </w:r>
      <w:r w:rsidR="00C32DB0" w:rsidRPr="003107A8">
        <w:t>» обозначает все объекты интеллектуальных прав, включая патентоспособные объекты и средства индивидуализации.</w:t>
      </w:r>
    </w:p>
    <w:p w14:paraId="49C417AD" w14:textId="23F97AD7" w:rsidR="00C32DB0" w:rsidRPr="003107A8"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rsidRPr="00A05E9E">
        <w:rPr>
          <w:color w:val="FF0000"/>
        </w:rPr>
        <w:t>№</w:t>
      </w:r>
      <w:r w:rsidR="00A05E9E" w:rsidRPr="00A05E9E">
        <w:rPr>
          <w:color w:val="FF0000"/>
        </w:rPr>
        <w:t>7</w:t>
      </w:r>
      <w:r w:rsidR="00A05E9E">
        <w:t xml:space="preserve"> (Нормативно-техническая документация)</w:t>
      </w:r>
      <w:r w:rsidR="004904EC" w:rsidRPr="003107A8">
        <w:t xml:space="preserve">, </w:t>
      </w:r>
      <w:r w:rsidRPr="003107A8">
        <w:t xml:space="preserve">а также стандарты и инструкции по безопасности и охране труда Заказчика. </w:t>
      </w:r>
    </w:p>
    <w:p w14:paraId="49C417AE" w14:textId="6B48FB7B"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сайте</w:t>
      </w:r>
      <w:r w:rsidR="009117D9">
        <w:rPr>
          <w:b w:val="0"/>
          <w:i w:val="0"/>
          <w:color w:val="auto"/>
        </w:rPr>
        <w:t xml:space="preserve"> </w:t>
      </w:r>
      <w:hyperlink r:id="rId15" w:history="1">
        <w:r w:rsidR="00575156">
          <w:rPr>
            <w:rStyle w:val="ad"/>
            <w:color w:val="0070C0"/>
          </w:rPr>
          <w:t>https://www.eurosib-td.ru/ru/zakupki-rabot-i-uslug/dokumenty.php</w:t>
        </w:r>
      </w:hyperlink>
      <w:r w:rsidRPr="003107A8">
        <w:rPr>
          <w:b w:val="0"/>
          <w:i w:val="0"/>
          <w:color w:val="auto"/>
        </w:rPr>
        <w:t>. 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77777777"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9C417B4" w14:textId="77777777"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14:paraId="49C417B5" w14:textId="430180BA" w:rsidR="00BF32C2" w:rsidRPr="00C36D7C" w:rsidRDefault="00BF32C2" w:rsidP="00CE6C7F">
      <w:pPr>
        <w:pStyle w:val="RUS111"/>
        <w:rPr>
          <w:color w:val="FF0000"/>
        </w:rPr>
      </w:pPr>
      <w:r w:rsidRPr="003107A8">
        <w:rPr>
          <w:b/>
        </w:rPr>
        <w:t xml:space="preserve">«Работы» </w:t>
      </w:r>
      <w:r w:rsidR="00723296" w:rsidRPr="003107A8">
        <w:t xml:space="preserve">имеет значение, предусмотренное в пункте </w:t>
      </w:r>
      <w:r w:rsidR="004E7911" w:rsidRPr="00C36D7C">
        <w:rPr>
          <w:color w:val="FF0000"/>
        </w:rPr>
        <w:fldChar w:fldCharType="begin"/>
      </w:r>
      <w:r w:rsidR="004E7911" w:rsidRPr="00C36D7C">
        <w:rPr>
          <w:color w:val="FF0000"/>
        </w:rPr>
        <w:instrText xml:space="preserve"> REF _Ref497237746 \n \h </w:instrText>
      </w:r>
      <w:r w:rsidR="003107A8" w:rsidRPr="00C36D7C">
        <w:rPr>
          <w:color w:val="FF0000"/>
        </w:rPr>
        <w:instrText xml:space="preserve"> \* MERGEFORMAT </w:instrText>
      </w:r>
      <w:r w:rsidR="004E7911" w:rsidRPr="00C36D7C">
        <w:rPr>
          <w:color w:val="FF0000"/>
        </w:rPr>
      </w:r>
      <w:r w:rsidR="004E7911" w:rsidRPr="00C36D7C">
        <w:rPr>
          <w:color w:val="FF0000"/>
        </w:rPr>
        <w:fldChar w:fldCharType="separate"/>
      </w:r>
      <w:r w:rsidR="005A3B07">
        <w:rPr>
          <w:color w:val="FF0000"/>
        </w:rPr>
        <w:t>2.1</w:t>
      </w:r>
      <w:r w:rsidR="004E7911" w:rsidRPr="00C36D7C">
        <w:rPr>
          <w:color w:val="FF0000"/>
        </w:rPr>
        <w:fldChar w:fldCharType="end"/>
      </w:r>
      <w:r w:rsidRPr="00C36D7C">
        <w:rPr>
          <w:color w:val="FF0000"/>
        </w:rPr>
        <w:t>.</w:t>
      </w:r>
      <w:bookmarkEnd w:id="8"/>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7777777" w:rsidR="001D6FD2" w:rsidRPr="003107A8" w:rsidRDefault="001D6FD2" w:rsidP="00CE6C7F">
      <w:pPr>
        <w:pStyle w:val="RUS111"/>
      </w:pPr>
      <w:bookmarkStart w:id="9" w:name="_Ref496181471"/>
      <w:r w:rsidRPr="003107A8">
        <w:rPr>
          <w:b/>
        </w:rPr>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 xml:space="preserve">Обязательным техническим правилам (в том числе, </w:t>
      </w:r>
      <w:r w:rsidR="00E63D91" w:rsidRPr="003107A8">
        <w:lastRenderedPageBreak/>
        <w:t>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3C19A22C"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C36D7C">
        <w:rPr>
          <w:color w:val="FF0000"/>
        </w:rPr>
        <w:fldChar w:fldCharType="begin"/>
      </w:r>
      <w:r w:rsidR="005560C1" w:rsidRPr="00C36D7C">
        <w:rPr>
          <w:color w:val="FF0000"/>
        </w:rPr>
        <w:instrText xml:space="preserve"> REF _Ref499555346 \n \h  \* MERGEFORMAT </w:instrText>
      </w:r>
      <w:r w:rsidR="005560C1" w:rsidRPr="00C36D7C">
        <w:rPr>
          <w:color w:val="FF0000"/>
        </w:rPr>
      </w:r>
      <w:r w:rsidR="005560C1" w:rsidRPr="00C36D7C">
        <w:rPr>
          <w:color w:val="FF0000"/>
        </w:rPr>
        <w:fldChar w:fldCharType="separate"/>
      </w:r>
      <w:r w:rsidR="005A3B07">
        <w:rPr>
          <w:color w:val="FF0000"/>
        </w:rPr>
        <w:t>21.2</w:t>
      </w:r>
      <w:r w:rsidR="005560C1" w:rsidRPr="00C36D7C">
        <w:rPr>
          <w:color w:val="FF0000"/>
        </w:rPr>
        <w:fldChar w:fldCharType="end"/>
      </w:r>
      <w:r w:rsidR="005560C1" w:rsidRPr="00C36D7C">
        <w:rPr>
          <w:color w:val="FF0000"/>
        </w:rPr>
        <w:t>)</w:t>
      </w:r>
      <w:r w:rsidRPr="003107A8">
        <w:t>.</w:t>
      </w:r>
    </w:p>
    <w:p w14:paraId="49C417BA" w14:textId="442275D2" w:rsidR="00C32DB0" w:rsidRPr="003107A8" w:rsidRDefault="00C32DB0" w:rsidP="00CE6C7F">
      <w:pPr>
        <w:pStyle w:val="RUS111"/>
      </w:pPr>
      <w:r w:rsidRPr="003107A8">
        <w:t>«</w:t>
      </w:r>
      <w:r w:rsidRPr="003107A8">
        <w:rPr>
          <w:b/>
        </w:rPr>
        <w:t>Строительная площадка</w:t>
      </w:r>
      <w:r w:rsidRPr="003107A8">
        <w:t>» означает Объект</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4B94F3AA"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C36D7C">
        <w:rPr>
          <w:color w:val="FF0000"/>
        </w:rPr>
        <w:fldChar w:fldCharType="begin"/>
      </w:r>
      <w:r w:rsidR="009A7B35" w:rsidRPr="00C36D7C">
        <w:rPr>
          <w:color w:val="FF0000"/>
        </w:rPr>
        <w:instrText xml:space="preserve"> REF _Ref496808651 \r \h </w:instrText>
      </w:r>
      <w:r w:rsidR="003107A8" w:rsidRPr="00C36D7C">
        <w:rPr>
          <w:color w:val="FF0000"/>
        </w:rPr>
        <w:instrText xml:space="preserve"> \* MERGEFORMAT </w:instrText>
      </w:r>
      <w:r w:rsidR="009A7B35" w:rsidRPr="00C36D7C">
        <w:rPr>
          <w:color w:val="FF0000"/>
        </w:rPr>
      </w:r>
      <w:r w:rsidR="009A7B35" w:rsidRPr="00C36D7C">
        <w:rPr>
          <w:color w:val="FF0000"/>
        </w:rPr>
        <w:fldChar w:fldCharType="separate"/>
      </w:r>
      <w:r w:rsidR="005A3B07">
        <w:rPr>
          <w:color w:val="FF0000"/>
        </w:rPr>
        <w:t>4</w:t>
      </w:r>
      <w:r w:rsidR="009A7B35" w:rsidRPr="00C36D7C">
        <w:rPr>
          <w:color w:val="FF0000"/>
        </w:rPr>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3ADDD959"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Приложением</w:t>
      </w:r>
      <w:r w:rsidR="00C36D7C">
        <w:t xml:space="preserve"> </w:t>
      </w:r>
      <w:r w:rsidR="00C36D7C" w:rsidRPr="00C36D7C">
        <w:rPr>
          <w:color w:val="FF0000"/>
        </w:rPr>
        <w:t>№</w:t>
      </w:r>
      <w:r w:rsidR="0078098E">
        <w:rPr>
          <w:color w:val="FF0000"/>
        </w:rPr>
        <w:t>4</w:t>
      </w:r>
      <w:r w:rsidR="00C36D7C" w:rsidRPr="00C36D7C">
        <w:rPr>
          <w:color w:val="FF0000"/>
        </w:rPr>
        <w:t xml:space="preserve"> </w:t>
      </w:r>
      <w:r w:rsidR="00C36D7C">
        <w:t>(График выполнения Работ).</w:t>
      </w:r>
    </w:p>
    <w:p w14:paraId="290141DE" w14:textId="3ECF2D2F" w:rsidR="00894C91" w:rsidRPr="003E54DE" w:rsidRDefault="00894C91" w:rsidP="00894C91">
      <w:pPr>
        <w:pStyle w:val="RUS111"/>
      </w:pPr>
      <w:r w:rsidRPr="003E54DE">
        <w:rPr>
          <w:b/>
        </w:rPr>
        <w:t xml:space="preserve">«Происшествие» </w:t>
      </w:r>
      <w:r w:rsidRPr="003E54DE">
        <w:t>о</w:t>
      </w:r>
      <w:r w:rsidR="00BC61F6" w:rsidRPr="003E54DE">
        <w:t>бо</w:t>
      </w:r>
      <w:r w:rsidRPr="003E54DE">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3E54DE">
        <w:t xml:space="preserve"> в результате которых произошел</w:t>
      </w:r>
      <w:r w:rsidRPr="003E54DE">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9C417C0" w14:textId="77777777" w:rsidR="00BF32C2" w:rsidRPr="00552AED" w:rsidRDefault="00BF32C2" w:rsidP="003107A8">
      <w:pPr>
        <w:pStyle w:val="RUS1"/>
        <w:spacing w:before="120"/>
      </w:pPr>
      <w:bookmarkStart w:id="10" w:name="_Toc502148195"/>
      <w:bookmarkStart w:id="11" w:name="_Toc502142536"/>
      <w:bookmarkStart w:id="12" w:name="_Toc499813133"/>
      <w:r w:rsidRPr="00552AED">
        <w:t>Предмет Договора</w:t>
      </w:r>
      <w:bookmarkEnd w:id="10"/>
      <w:bookmarkEnd w:id="11"/>
      <w:bookmarkEnd w:id="12"/>
    </w:p>
    <w:p w14:paraId="66BC309C" w14:textId="4F9DCBAB" w:rsidR="002C3A12" w:rsidRPr="00F569A6" w:rsidRDefault="005E6F01" w:rsidP="00F569A6">
      <w:pPr>
        <w:pStyle w:val="RUS11"/>
      </w:pPr>
      <w:bookmarkStart w:id="13" w:name="_Ref496028070"/>
      <w:bookmarkStart w:id="14" w:name="_Ref497237746"/>
      <w:r w:rsidRPr="00F569A6">
        <w:t xml:space="preserve">Подрядчик </w:t>
      </w:r>
      <w:r w:rsidR="00B94B36" w:rsidRPr="00F569A6">
        <w:t>принимает на себя обязательства</w:t>
      </w:r>
      <w:r w:rsidRPr="00F569A6">
        <w:t xml:space="preserve"> </w:t>
      </w:r>
      <w:r w:rsidR="00B24569" w:rsidRPr="00F569A6">
        <w:t xml:space="preserve">выполнить </w:t>
      </w:r>
      <w:bookmarkEnd w:id="13"/>
      <w:bookmarkEnd w:id="14"/>
      <w:r w:rsidR="00AB680D" w:rsidRPr="00F569A6">
        <w:t>по заданию Заказчика строительно-монтажные</w:t>
      </w:r>
      <w:r w:rsidR="006173AC" w:rsidRPr="00F569A6">
        <w:t>,</w:t>
      </w:r>
      <w:r w:rsidR="00F20D78" w:rsidRPr="00F569A6">
        <w:t xml:space="preserve"> пусконаладочные </w:t>
      </w:r>
      <w:r w:rsidR="00AB680D" w:rsidRPr="00F569A6">
        <w:t xml:space="preserve">работы </w:t>
      </w:r>
      <w:r w:rsidR="006173AC" w:rsidRPr="00F569A6">
        <w:t xml:space="preserve">и поставку оборудования </w:t>
      </w:r>
      <w:r w:rsidR="006F715F" w:rsidRPr="00F569A6">
        <w:t xml:space="preserve">по </w:t>
      </w:r>
      <w:r w:rsidR="006173AC" w:rsidRPr="00F569A6">
        <w:t>О</w:t>
      </w:r>
      <w:r w:rsidR="006F715F" w:rsidRPr="00F569A6">
        <w:t>бъект</w:t>
      </w:r>
      <w:r w:rsidR="002C3A12" w:rsidRPr="00F569A6">
        <w:t>у</w:t>
      </w:r>
      <w:r w:rsidR="00287144" w:rsidRPr="00F569A6">
        <w:t>, взятому в аренду филиалом ООО «ЕвроСибЭнерго-Гидрогенерация» Усть-Илимская ГЭС</w:t>
      </w:r>
      <w:r w:rsidR="006F715F" w:rsidRPr="00F569A6">
        <w:t xml:space="preserve"> </w:t>
      </w:r>
      <w:r w:rsidR="00287144" w:rsidRPr="00F569A6">
        <w:t>«</w:t>
      </w:r>
      <w:r w:rsidR="00287144" w:rsidRPr="00F569A6">
        <w:rPr>
          <w:b/>
        </w:rPr>
        <w:t xml:space="preserve">Комплексная система </w:t>
      </w:r>
      <w:r w:rsidR="00287144" w:rsidRPr="00287144">
        <w:rPr>
          <w:b/>
        </w:rPr>
        <w:t xml:space="preserve">безопасности. Инв. № 00491684. Модернизация комплексной системы безопасности. </w:t>
      </w:r>
      <w:r w:rsidR="00287144" w:rsidRPr="00F569A6">
        <w:rPr>
          <w:b/>
        </w:rPr>
        <w:t xml:space="preserve">3 этап» </w:t>
      </w:r>
      <w:r w:rsidR="00AB680D" w:rsidRPr="00F569A6">
        <w:t xml:space="preserve">в </w:t>
      </w:r>
      <w:r w:rsidR="00AB680D" w:rsidRPr="00AB680D">
        <w:t xml:space="preserve">соответствии Договором (далее – «Работы»).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 </w:t>
      </w:r>
      <w:r w:rsidR="002C3A12" w:rsidRPr="003107A8">
        <w:t xml:space="preserve">Объем Работ </w:t>
      </w:r>
      <w:r w:rsidR="002C3A12" w:rsidRPr="00347C1B">
        <w:t xml:space="preserve">закреплен в Проектной и Рабочей документации </w:t>
      </w:r>
      <w:r w:rsidR="002C3A12" w:rsidRPr="00F569A6">
        <w:t>№</w:t>
      </w:r>
      <w:r w:rsidR="00F569A6" w:rsidRPr="00F569A6">
        <w:t>6КС-2022</w:t>
      </w:r>
      <w:r w:rsidR="002C3A12" w:rsidRPr="00F569A6">
        <w:t xml:space="preserve">, </w:t>
      </w:r>
      <w:r w:rsidR="002C3A12" w:rsidRPr="00921498">
        <w:t xml:space="preserve">выполненной </w:t>
      </w:r>
      <w:r w:rsidR="00287144">
        <w:t xml:space="preserve">ООО «Фаворит-2000» </w:t>
      </w:r>
      <w:r w:rsidR="002C3A12">
        <w:t>(</w:t>
      </w:r>
      <w:r w:rsidR="002C3A12" w:rsidRPr="00841029">
        <w:t xml:space="preserve">г. </w:t>
      </w:r>
      <w:r w:rsidR="00287144">
        <w:t>Иркутск</w:t>
      </w:r>
      <w:r w:rsidR="002C3A12">
        <w:t>,</w:t>
      </w:r>
      <w:r w:rsidR="002C3A12" w:rsidRPr="00841029">
        <w:t xml:space="preserve"> в 202</w:t>
      </w:r>
      <w:r w:rsidR="00287144">
        <w:t>3</w:t>
      </w:r>
      <w:r w:rsidR="002C3A12" w:rsidRPr="00841029">
        <w:t xml:space="preserve"> г</w:t>
      </w:r>
      <w:r w:rsidR="002C3A12">
        <w:t xml:space="preserve">), </w:t>
      </w:r>
      <w:r w:rsidR="002C3A12" w:rsidRPr="00347C1B">
        <w:t xml:space="preserve">в </w:t>
      </w:r>
      <w:r w:rsidR="002C3A12" w:rsidRPr="0047070C">
        <w:t>Приложени</w:t>
      </w:r>
      <w:r w:rsidR="0078098E">
        <w:t>и</w:t>
      </w:r>
      <w:r w:rsidR="002C3A12" w:rsidRPr="0047070C">
        <w:t xml:space="preserve"> </w:t>
      </w:r>
      <w:r w:rsidR="002C3A12" w:rsidRPr="0078098E">
        <w:rPr>
          <w:color w:val="FF0000"/>
        </w:rPr>
        <w:t>№</w:t>
      </w:r>
      <w:r w:rsidR="0078098E" w:rsidRPr="0078098E">
        <w:rPr>
          <w:color w:val="FF0000"/>
        </w:rPr>
        <w:t>3</w:t>
      </w:r>
      <w:r w:rsidR="002C3A12" w:rsidRPr="00F20D78">
        <w:t xml:space="preserve"> </w:t>
      </w:r>
      <w:r w:rsidR="002C3A12" w:rsidRPr="0047070C">
        <w:t>(Л</w:t>
      </w:r>
      <w:r w:rsidR="002C3A12" w:rsidRPr="000D65AD">
        <w:t xml:space="preserve">окальные </w:t>
      </w:r>
      <w:r w:rsidR="002C3A12" w:rsidRPr="00DA548E">
        <w:t xml:space="preserve">ресурсные </w:t>
      </w:r>
      <w:r w:rsidR="002C3A12" w:rsidRPr="00F569A6">
        <w:t>сметы №</w:t>
      </w:r>
      <w:r w:rsidR="00F569A6">
        <w:t>№</w:t>
      </w:r>
      <w:r w:rsidR="00F569A6" w:rsidRPr="00F569A6">
        <w:t>02-01-01.1, 02-01-02.1, 02-01-03.1, 02-01-03.2, 09-01-01.1, 09-01-02.1</w:t>
      </w:r>
      <w:r w:rsidR="002C3A12" w:rsidRPr="00F569A6">
        <w:t>) и в любом случае включает в себя (без ограничения приведенным ниже перечнем):</w:t>
      </w:r>
    </w:p>
    <w:p w14:paraId="49C417C2" w14:textId="28FC52A8" w:rsidR="006E101C" w:rsidRDefault="006E101C" w:rsidP="00694489">
      <w:pPr>
        <w:pStyle w:val="RUS10"/>
      </w:pPr>
      <w:r w:rsidRPr="00AB680D">
        <w:t>строительно-монтажные Работы, включая общестроительные, специальные</w:t>
      </w:r>
      <w:r w:rsidR="00200143" w:rsidRPr="00AB680D">
        <w:t>, отделочные</w:t>
      </w:r>
      <w:r w:rsidRPr="00AB680D">
        <w:t xml:space="preserve"> и иные строительные Работы</w:t>
      </w:r>
      <w:r w:rsidR="00200143" w:rsidRPr="00AB680D">
        <w:t xml:space="preserve">, </w:t>
      </w:r>
      <w:r w:rsidR="00A56A8C" w:rsidRPr="00AB680D">
        <w:t xml:space="preserve">в том числе, в отношении объектов </w:t>
      </w:r>
      <w:r w:rsidR="00694489">
        <w:t>о</w:t>
      </w:r>
      <w:r w:rsidR="00694489" w:rsidRPr="00694489">
        <w:t>топлени</w:t>
      </w:r>
      <w:r w:rsidR="00694489">
        <w:t>я</w:t>
      </w:r>
      <w:r w:rsidR="00694489" w:rsidRPr="00694489">
        <w:t>, вентиляци</w:t>
      </w:r>
      <w:r w:rsidR="00694489">
        <w:t>и</w:t>
      </w:r>
      <w:r w:rsidR="00694489" w:rsidRPr="00694489">
        <w:t xml:space="preserve"> и кондиционировани</w:t>
      </w:r>
      <w:r w:rsidR="00694489">
        <w:t>я</w:t>
      </w:r>
      <w:r w:rsidR="00694489" w:rsidRPr="00694489">
        <w:t xml:space="preserve"> воздуха, тепловые сети </w:t>
      </w:r>
      <w:r w:rsidR="00A56A8C" w:rsidRPr="00AB680D">
        <w:t xml:space="preserve">тепло- и энергоснабжения, </w:t>
      </w:r>
      <w:r w:rsidR="00200143" w:rsidRPr="00AB680D">
        <w:t>оснащение Объекта инженерными системами</w:t>
      </w:r>
      <w:r w:rsidR="008104C8" w:rsidRPr="00AB680D">
        <w:t xml:space="preserve"> </w:t>
      </w:r>
      <w:r w:rsidR="00A56A8C" w:rsidRPr="00AB680D">
        <w:t>/</w:t>
      </w:r>
      <w:r w:rsidR="008104C8" w:rsidRPr="00AB680D">
        <w:t xml:space="preserve"> </w:t>
      </w:r>
      <w:r w:rsidR="00A56A8C" w:rsidRPr="00AB680D">
        <w:t>сетями</w:t>
      </w:r>
      <w:r w:rsidRPr="00AB680D">
        <w:t>, а также Работы по подключению Объекта к сетям инженерно-технического обеспечения;</w:t>
      </w:r>
    </w:p>
    <w:p w14:paraId="5D9918F9" w14:textId="77777777" w:rsidR="00F20D78" w:rsidRPr="003107A8" w:rsidRDefault="00F20D78" w:rsidP="00F20D78">
      <w:pPr>
        <w:pStyle w:val="RUS10"/>
      </w:pPr>
      <w:r w:rsidRPr="003107A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6645B697" w14:textId="76A364E1" w:rsidR="000F7D94" w:rsidRPr="003107A8" w:rsidRDefault="000F7D94" w:rsidP="000F7D94">
      <w:pPr>
        <w:pStyle w:val="RUS10"/>
      </w:pPr>
      <w:r w:rsidRPr="003107A8">
        <w:lastRenderedPageBreak/>
        <w:t xml:space="preserve">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w:t>
      </w:r>
      <w:proofErr w:type="spellStart"/>
      <w:r w:rsidRPr="003107A8">
        <w:t>пусконаладку</w:t>
      </w:r>
      <w:proofErr w:type="spellEnd"/>
      <w:r w:rsidRPr="003107A8">
        <w:t>;</w:t>
      </w:r>
    </w:p>
    <w:p w14:paraId="49C417C5" w14:textId="77777777" w:rsidR="006E101C" w:rsidRPr="00AB680D" w:rsidRDefault="006E101C" w:rsidP="000F7D94">
      <w:pPr>
        <w:pStyle w:val="RUS10"/>
      </w:pPr>
      <w:r w:rsidRPr="00AB680D">
        <w:t>приобретение Материалов на условиях, определенных Договором, в том числе их закупк</w:t>
      </w:r>
      <w:r w:rsidR="00337B25" w:rsidRPr="00AB680D">
        <w:t>у, транспортировку, разгрузку</w:t>
      </w:r>
      <w:r w:rsidRPr="00AB680D">
        <w:t>, погрузк</w:t>
      </w:r>
      <w:r w:rsidR="00337B25" w:rsidRPr="00AB680D">
        <w:t>у</w:t>
      </w:r>
      <w:r w:rsidRPr="00AB680D">
        <w:t>, хранение,</w:t>
      </w:r>
      <w:r w:rsidR="00337B25" w:rsidRPr="00AB680D">
        <w:t xml:space="preserve"> сертификацию</w:t>
      </w:r>
      <w:r w:rsidRPr="00AB680D">
        <w:t xml:space="preserve"> и испо</w:t>
      </w:r>
      <w:r w:rsidR="003E6761" w:rsidRPr="00AB680D">
        <w:t>льзование при выполнении Работ;</w:t>
      </w:r>
    </w:p>
    <w:p w14:paraId="49C417C7" w14:textId="77777777" w:rsidR="00653035" w:rsidRPr="00AB680D" w:rsidRDefault="00653035" w:rsidP="00CE6C7F">
      <w:pPr>
        <w:pStyle w:val="RUS10"/>
      </w:pPr>
      <w:r w:rsidRPr="00AB680D">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AB680D" w:rsidRDefault="00653035" w:rsidP="00CE6C7F">
      <w:pPr>
        <w:pStyle w:val="RUS10"/>
      </w:pPr>
      <w:r w:rsidRPr="00AB680D">
        <w:t>инструктаж персонала Подрядчика и</w:t>
      </w:r>
      <w:r w:rsidR="000D4C74" w:rsidRPr="00AB680D">
        <w:t xml:space="preserve"> </w:t>
      </w:r>
      <w:r w:rsidRPr="00AB680D">
        <w:t>/</w:t>
      </w:r>
      <w:r w:rsidR="000D4C74" w:rsidRPr="00AB680D">
        <w:t xml:space="preserve"> </w:t>
      </w:r>
      <w:r w:rsidRPr="00AB680D">
        <w:t>или Заказчика;</w:t>
      </w:r>
    </w:p>
    <w:p w14:paraId="49C417C9" w14:textId="77777777" w:rsidR="00653035" w:rsidRPr="00AB680D" w:rsidRDefault="00653035" w:rsidP="00CE6C7F">
      <w:pPr>
        <w:pStyle w:val="RUS10"/>
      </w:pPr>
      <w:r w:rsidRPr="00AB680D">
        <w:t xml:space="preserve">устранение дефектов и недоделок, выявленных Заказчиком на момент </w:t>
      </w:r>
      <w:r w:rsidR="00341B07" w:rsidRPr="00AB680D">
        <w:t xml:space="preserve">получения разрешения на </w:t>
      </w:r>
      <w:r w:rsidRPr="00AB680D">
        <w:t>ввод Объекта в эксплуатацию;</w:t>
      </w:r>
    </w:p>
    <w:p w14:paraId="49C417CB" w14:textId="45BB85BE" w:rsidR="00FB1E2B" w:rsidRPr="00AB680D" w:rsidRDefault="00FB1E2B" w:rsidP="00FC66E6">
      <w:pPr>
        <w:pStyle w:val="RUS11"/>
        <w:tabs>
          <w:tab w:val="left" w:pos="1418"/>
        </w:tabs>
        <w:spacing w:before="120"/>
      </w:pPr>
      <w:r w:rsidRPr="00AB680D">
        <w:t xml:space="preserve">Подрядчик </w:t>
      </w:r>
      <w:r w:rsidR="007E545C" w:rsidRPr="00AB680D">
        <w:t>обязан</w:t>
      </w:r>
      <w:r w:rsidRPr="00AB680D">
        <w:t xml:space="preserve"> передать Заказчику Результат Работ</w:t>
      </w:r>
      <w:r w:rsidR="007E545C" w:rsidRPr="00AB680D">
        <w:t>,</w:t>
      </w:r>
      <w:r w:rsidRPr="00AB680D">
        <w:t xml:space="preserve"> как он определен в </w:t>
      </w:r>
      <w:r w:rsidRPr="00DD2850">
        <w:rPr>
          <w:color w:val="FF0000"/>
        </w:rPr>
        <w:t xml:space="preserve">п. </w:t>
      </w:r>
      <w:r w:rsidRPr="00DD2850">
        <w:rPr>
          <w:color w:val="FF0000"/>
        </w:rPr>
        <w:fldChar w:fldCharType="begin"/>
      </w:r>
      <w:r w:rsidRPr="00DD2850">
        <w:rPr>
          <w:color w:val="FF0000"/>
        </w:rPr>
        <w:instrText xml:space="preserve"> REF _Ref496181471 \r \h </w:instrText>
      </w:r>
      <w:r w:rsidR="00FD31CA" w:rsidRPr="00DD2850">
        <w:rPr>
          <w:color w:val="FF0000"/>
        </w:rPr>
        <w:instrText xml:space="preserve"> \* MERGEFORMAT </w:instrText>
      </w:r>
      <w:r w:rsidRPr="00DD2850">
        <w:rPr>
          <w:color w:val="FF0000"/>
        </w:rPr>
      </w:r>
      <w:r w:rsidRPr="00DD2850">
        <w:rPr>
          <w:color w:val="FF0000"/>
        </w:rPr>
        <w:fldChar w:fldCharType="separate"/>
      </w:r>
      <w:r w:rsidR="005A3B07">
        <w:rPr>
          <w:color w:val="FF0000"/>
        </w:rPr>
        <w:t>1.1.29</w:t>
      </w:r>
      <w:r w:rsidRPr="00DD2850">
        <w:rPr>
          <w:color w:val="FF0000"/>
        </w:rPr>
        <w:fldChar w:fldCharType="end"/>
      </w:r>
      <w:r w:rsidR="007E545C" w:rsidRPr="00AB680D">
        <w:t xml:space="preserve"> Договора.</w:t>
      </w:r>
    </w:p>
    <w:p w14:paraId="49C417CC" w14:textId="77777777" w:rsidR="003F053D" w:rsidRPr="00AB680D" w:rsidRDefault="003F053D" w:rsidP="003107A8">
      <w:pPr>
        <w:pStyle w:val="RUS1"/>
        <w:spacing w:before="120"/>
      </w:pPr>
      <w:bookmarkStart w:id="15" w:name="_Toc502148196"/>
      <w:bookmarkStart w:id="16" w:name="_Toc502142537"/>
      <w:bookmarkStart w:id="17" w:name="_Toc499813134"/>
      <w:bookmarkStart w:id="18" w:name="_Ref493705058"/>
      <w:r w:rsidRPr="00AB680D">
        <w:t>Сроки выполнения Работ</w:t>
      </w:r>
      <w:bookmarkEnd w:id="15"/>
      <w:bookmarkEnd w:id="16"/>
      <w:bookmarkEnd w:id="17"/>
    </w:p>
    <w:p w14:paraId="49C417CD" w14:textId="6CD2DC0A" w:rsidR="00DB54E0" w:rsidRPr="00AB680D" w:rsidRDefault="00DB54E0" w:rsidP="00FC66E6">
      <w:pPr>
        <w:pStyle w:val="RUS11"/>
        <w:tabs>
          <w:tab w:val="left" w:pos="1418"/>
        </w:tabs>
        <w:spacing w:before="120"/>
      </w:pPr>
      <w:r w:rsidRPr="00AB680D">
        <w:t xml:space="preserve">Подрядчик обязуется выполнить Работы и </w:t>
      </w:r>
      <w:r w:rsidR="003F5527" w:rsidRPr="00AB680D">
        <w:t>обеспечить</w:t>
      </w:r>
      <w:r w:rsidR="007368CA" w:rsidRPr="00AB680D">
        <w:t xml:space="preserve"> Результат Работ</w:t>
      </w:r>
      <w:r w:rsidRPr="00AB680D">
        <w:t xml:space="preserve"> в сроки, последовательности и порядке, установленные Договором и Приложением</w:t>
      </w:r>
      <w:r w:rsidR="00955232" w:rsidRPr="00AB680D">
        <w:t xml:space="preserve"> </w:t>
      </w:r>
      <w:r w:rsidR="00955232" w:rsidRPr="007054E5">
        <w:rPr>
          <w:color w:val="FF0000"/>
        </w:rPr>
        <w:t>№</w:t>
      </w:r>
      <w:r w:rsidR="0078098E">
        <w:rPr>
          <w:color w:val="FF0000"/>
        </w:rPr>
        <w:t>4</w:t>
      </w:r>
      <w:r w:rsidR="00955232" w:rsidRPr="00AB680D">
        <w:t xml:space="preserve"> (График выполнения Работ).</w:t>
      </w:r>
    </w:p>
    <w:p w14:paraId="49C417CE" w14:textId="260376E7" w:rsidR="00FB1E2B" w:rsidRDefault="00DB54E0" w:rsidP="00FC66E6">
      <w:pPr>
        <w:pStyle w:val="RUS11"/>
        <w:tabs>
          <w:tab w:val="left" w:pos="1418"/>
        </w:tabs>
        <w:spacing w:before="120"/>
      </w:pPr>
      <w:bookmarkStart w:id="19" w:name="_Ref496634419"/>
      <w:r w:rsidRPr="009D04FF">
        <w:rPr>
          <w:b/>
        </w:rPr>
        <w:t xml:space="preserve">Начало </w:t>
      </w:r>
      <w:r w:rsidR="00FB1E2B" w:rsidRPr="009D04FF">
        <w:rPr>
          <w:b/>
        </w:rPr>
        <w:t>Работ</w:t>
      </w:r>
      <w:r w:rsidR="007368CA" w:rsidRPr="009D04FF">
        <w:rPr>
          <w:b/>
        </w:rPr>
        <w:t>:</w:t>
      </w:r>
      <w:r w:rsidR="00FB1E2B" w:rsidRPr="009D04FF">
        <w:rPr>
          <w:b/>
        </w:rPr>
        <w:t xml:space="preserve"> </w:t>
      </w:r>
      <w:r w:rsidR="009D04FF" w:rsidRPr="009D04FF">
        <w:rPr>
          <w:b/>
        </w:rPr>
        <w:t xml:space="preserve">с </w:t>
      </w:r>
      <w:r w:rsidR="006B303B">
        <w:rPr>
          <w:b/>
        </w:rPr>
        <w:t>даты заключения настоящего договора</w:t>
      </w:r>
      <w:r w:rsidR="00FB1E2B" w:rsidRPr="009D04FF">
        <w:rPr>
          <w:b/>
        </w:rPr>
        <w:t>, окончание Работ</w:t>
      </w:r>
      <w:r w:rsidR="007368CA" w:rsidRPr="009D04FF">
        <w:rPr>
          <w:b/>
        </w:rPr>
        <w:t>:</w:t>
      </w:r>
      <w:r w:rsidR="00FB1E2B" w:rsidRPr="009D04FF">
        <w:rPr>
          <w:b/>
        </w:rPr>
        <w:t xml:space="preserve"> </w:t>
      </w:r>
      <w:r w:rsidR="00F569A6">
        <w:rPr>
          <w:b/>
        </w:rPr>
        <w:t>30.11.2023</w:t>
      </w:r>
      <w:r w:rsidR="009D04FF" w:rsidRPr="00B00F66">
        <w:rPr>
          <w:b/>
          <w:color w:val="FF0000"/>
        </w:rPr>
        <w:t xml:space="preserve"> </w:t>
      </w:r>
      <w:r w:rsidR="009D04FF" w:rsidRPr="009D04FF">
        <w:rPr>
          <w:b/>
        </w:rPr>
        <w:t>года</w:t>
      </w:r>
      <w:r w:rsidR="00FB1E2B" w:rsidRPr="009D04FF">
        <w:rPr>
          <w:b/>
        </w:rPr>
        <w:t>.</w:t>
      </w:r>
      <w:r w:rsidR="00FB1E2B" w:rsidRPr="009D04FF">
        <w:t xml:space="preserve"> Промежуточные</w:t>
      </w:r>
      <w:r w:rsidR="00FB1E2B" w:rsidRPr="00AB680D">
        <w:t xml:space="preserve"> сроки выполнения Работ указаны в Приложении</w:t>
      </w:r>
      <w:r w:rsidR="00955232" w:rsidRPr="00AB680D">
        <w:t xml:space="preserve"> </w:t>
      </w:r>
      <w:r w:rsidR="00955232" w:rsidRPr="00DD2850">
        <w:rPr>
          <w:color w:val="FF0000"/>
        </w:rPr>
        <w:t>№</w:t>
      </w:r>
      <w:r w:rsidR="0078098E">
        <w:rPr>
          <w:color w:val="FF0000"/>
        </w:rPr>
        <w:t>4</w:t>
      </w:r>
      <w:r w:rsidR="00955232" w:rsidRPr="00AB680D">
        <w:t xml:space="preserve"> (График выполнения Работ)</w:t>
      </w:r>
      <w:r w:rsidR="00FB1E2B" w:rsidRPr="00AB680D">
        <w:t>.</w:t>
      </w:r>
      <w:bookmarkEnd w:id="19"/>
    </w:p>
    <w:p w14:paraId="49C417CF" w14:textId="77777777" w:rsidR="00FB1E2B" w:rsidRPr="00AB680D" w:rsidRDefault="00FB1E2B" w:rsidP="00FC66E6">
      <w:pPr>
        <w:pStyle w:val="RUS11"/>
        <w:tabs>
          <w:tab w:val="left" w:pos="1418"/>
        </w:tabs>
        <w:spacing w:before="120"/>
        <w:rPr>
          <w:b/>
          <w:bCs/>
          <w:i/>
        </w:rPr>
      </w:pPr>
      <w:r w:rsidRPr="00AB680D">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AB680D">
        <w:t xml:space="preserve">Результат </w:t>
      </w:r>
      <w:r w:rsidRPr="00AB680D">
        <w:t xml:space="preserve">Работ готов к началу его </w:t>
      </w:r>
      <w:r w:rsidR="003F5527" w:rsidRPr="00AB680D">
        <w:t>надлежащей и соответствующей закону</w:t>
      </w:r>
      <w:r w:rsidRPr="00AB680D">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rsidRPr="00AB680D">
        <w:t>ния, допуски, согласования и т.</w:t>
      </w:r>
      <w:r w:rsidRPr="00AB680D">
        <w:t xml:space="preserve">п.), требуемые для начала </w:t>
      </w:r>
      <w:r w:rsidR="003F5527" w:rsidRPr="00AB680D">
        <w:t>такой</w:t>
      </w:r>
      <w:r w:rsidRPr="00AB680D">
        <w:t xml:space="preserve"> эксплуатации (использования, применения) </w:t>
      </w:r>
      <w:r w:rsidR="006E08C4" w:rsidRPr="00AB680D">
        <w:t xml:space="preserve">Результата </w:t>
      </w:r>
      <w:r w:rsidRPr="00AB680D">
        <w:t>Работ</w:t>
      </w:r>
      <w:r w:rsidRPr="00AB680D">
        <w:rPr>
          <w:i/>
        </w:rPr>
        <w:t>.</w:t>
      </w:r>
    </w:p>
    <w:p w14:paraId="49C417D0" w14:textId="11552612" w:rsidR="00FB1E2B" w:rsidRPr="00AB680D" w:rsidRDefault="00FB1E2B" w:rsidP="00FC66E6">
      <w:pPr>
        <w:pStyle w:val="RUS11"/>
        <w:tabs>
          <w:tab w:val="left" w:pos="1418"/>
        </w:tabs>
        <w:spacing w:before="120"/>
      </w:pPr>
      <w:r w:rsidRPr="00AB680D">
        <w:t xml:space="preserve">В случае если в процессе выполнения Работ возникнет необходимость внести отдельные изменения </w:t>
      </w:r>
      <w:r w:rsidR="00FC445A">
        <w:t xml:space="preserve">в </w:t>
      </w:r>
      <w:r w:rsidR="002F7B0F" w:rsidRPr="00AB680D">
        <w:t>Приложени</w:t>
      </w:r>
      <w:r w:rsidR="00CA1002" w:rsidRPr="00AB680D">
        <w:t>е</w:t>
      </w:r>
      <w:r w:rsidR="009F4609" w:rsidRPr="00AB680D">
        <w:t xml:space="preserve"> </w:t>
      </w:r>
      <w:r w:rsidR="009F4609" w:rsidRPr="007054E5">
        <w:rPr>
          <w:color w:val="FF0000"/>
        </w:rPr>
        <w:t>№</w:t>
      </w:r>
      <w:r w:rsidR="0078098E">
        <w:rPr>
          <w:color w:val="FF0000"/>
        </w:rPr>
        <w:t>4</w:t>
      </w:r>
      <w:r w:rsidR="00FC445A">
        <w:rPr>
          <w:color w:val="FF0000"/>
        </w:rPr>
        <w:t xml:space="preserve"> </w:t>
      </w:r>
      <w:r w:rsidR="00FC445A" w:rsidRPr="00FC445A">
        <w:t>(График выполнения Работ)</w:t>
      </w:r>
      <w:r w:rsidRPr="00FC445A">
        <w:t xml:space="preserve">, </w:t>
      </w:r>
      <w:r w:rsidR="00102B40" w:rsidRPr="00AB680D">
        <w:t>такие изменения вносятся в порядке, установленном п</w:t>
      </w:r>
      <w:r w:rsidR="00537596" w:rsidRPr="00AB680D">
        <w:t>унктом</w:t>
      </w:r>
      <w:r w:rsidR="00DF5853">
        <w:t xml:space="preserve"> </w:t>
      </w:r>
      <w:r w:rsidR="00DF5853" w:rsidRPr="00DF5853">
        <w:rPr>
          <w:color w:val="FF0000"/>
        </w:rPr>
        <w:t xml:space="preserve">38.5 </w:t>
      </w:r>
      <w:r w:rsidR="00102B40" w:rsidRPr="00AB680D">
        <w:t>Договора</w:t>
      </w:r>
      <w:r w:rsidRPr="00AB680D">
        <w:t>.</w:t>
      </w:r>
    </w:p>
    <w:p w14:paraId="49C417D1" w14:textId="77777777" w:rsidR="00FA0DD3" w:rsidRPr="00AB680D" w:rsidRDefault="00BC6571" w:rsidP="003107A8">
      <w:pPr>
        <w:pStyle w:val="RUS1"/>
        <w:spacing w:before="120"/>
      </w:pPr>
      <w:bookmarkStart w:id="20" w:name="_Ref496808651"/>
      <w:bookmarkStart w:id="21" w:name="_Toc502148197"/>
      <w:bookmarkStart w:id="22" w:name="_Toc502142538"/>
      <w:bookmarkStart w:id="23" w:name="_Toc499813135"/>
      <w:r w:rsidRPr="00AB680D">
        <w:t>Цена</w:t>
      </w:r>
      <w:r w:rsidR="00FA0DD3" w:rsidRPr="00AB680D">
        <w:t xml:space="preserve"> </w:t>
      </w:r>
      <w:bookmarkEnd w:id="18"/>
      <w:r w:rsidR="003F053D" w:rsidRPr="00AB680D">
        <w:t>по Договору</w:t>
      </w:r>
      <w:bookmarkEnd w:id="20"/>
      <w:bookmarkEnd w:id="21"/>
      <w:bookmarkEnd w:id="22"/>
      <w:bookmarkEnd w:id="23"/>
    </w:p>
    <w:p w14:paraId="49C417D2" w14:textId="21E77C94" w:rsidR="00FA0DD3" w:rsidRDefault="00FA0DD3" w:rsidP="00A24AC8">
      <w:pPr>
        <w:pStyle w:val="RUS11"/>
      </w:pPr>
      <w:bookmarkStart w:id="24" w:name="_Ref493723668"/>
      <w:r w:rsidRPr="00AB680D">
        <w:t xml:space="preserve">Цена Работ по Договору определена </w:t>
      </w:r>
      <w:r w:rsidR="009F4609" w:rsidRPr="00AB680D">
        <w:t xml:space="preserve">Приложением №1 (Протокол согласования договорной цены) и Приложением №2 (Расчет договорной стоимости работ) и </w:t>
      </w:r>
      <w:r w:rsidR="00A31933">
        <w:t xml:space="preserve">составляет </w:t>
      </w:r>
      <w:r w:rsidR="00FB5CDC">
        <w:rPr>
          <w:b/>
        </w:rPr>
        <w:t>______</w:t>
      </w:r>
      <w:r w:rsidR="006D4CCF">
        <w:t>рубл</w:t>
      </w:r>
      <w:r w:rsidR="00FB5CDC">
        <w:t>ей</w:t>
      </w:r>
      <w:r w:rsidR="00595579" w:rsidRPr="006B303B">
        <w:t xml:space="preserve">, кроме того НДС </w:t>
      </w:r>
      <w:r w:rsidR="006D4CCF">
        <w:t>(</w:t>
      </w:r>
      <w:r w:rsidR="00595579" w:rsidRPr="006B303B">
        <w:t>20%</w:t>
      </w:r>
      <w:r w:rsidR="006D4CCF">
        <w:t xml:space="preserve">) </w:t>
      </w:r>
      <w:r w:rsidR="00FB5CDC">
        <w:rPr>
          <w:b/>
        </w:rPr>
        <w:t xml:space="preserve">____________ </w:t>
      </w:r>
      <w:r w:rsidR="00DF5853" w:rsidRPr="00DF5853">
        <w:t>рублей</w:t>
      </w:r>
      <w:bookmarkEnd w:id="24"/>
      <w:r w:rsidR="00FB5CDC">
        <w:t>.</w:t>
      </w:r>
    </w:p>
    <w:p w14:paraId="3A7523AB" w14:textId="77777777" w:rsidR="00031A91" w:rsidRPr="00E50383" w:rsidRDefault="00031A91" w:rsidP="00031A91">
      <w:pPr>
        <w:pStyle w:val="RUS11"/>
        <w:numPr>
          <w:ilvl w:val="0"/>
          <w:numId w:val="0"/>
        </w:numPr>
        <w:tabs>
          <w:tab w:val="left" w:pos="1418"/>
        </w:tabs>
        <w:spacing w:after="0"/>
      </w:pPr>
      <w:r w:rsidRPr="00E50383">
        <w:t xml:space="preserve">В том числе: </w:t>
      </w:r>
    </w:p>
    <w:p w14:paraId="28EBE1D4" w14:textId="282D8C87" w:rsidR="00031A91" w:rsidRDefault="00031A91" w:rsidP="00FB5CDC">
      <w:pPr>
        <w:pStyle w:val="RUS11"/>
        <w:numPr>
          <w:ilvl w:val="0"/>
          <w:numId w:val="13"/>
        </w:numPr>
        <w:spacing w:after="0"/>
      </w:pPr>
      <w:r w:rsidRPr="00B00F66">
        <w:t xml:space="preserve">стоимость строительно-монтажных работ – </w:t>
      </w:r>
    </w:p>
    <w:p w14:paraId="7674D84D" w14:textId="39F08A69" w:rsidR="00FB5CDC" w:rsidRPr="00B00F66" w:rsidRDefault="00FB5CDC" w:rsidP="00FB5CDC">
      <w:pPr>
        <w:pStyle w:val="RUS11"/>
        <w:numPr>
          <w:ilvl w:val="0"/>
          <w:numId w:val="13"/>
        </w:numPr>
        <w:spacing w:after="0"/>
      </w:pPr>
      <w:r>
        <w:t xml:space="preserve">стоимость пусконаладочных работ -      </w:t>
      </w:r>
    </w:p>
    <w:p w14:paraId="7C43576E" w14:textId="1177B3D4" w:rsidR="00031A91" w:rsidRPr="00B00F66" w:rsidRDefault="00031A91" w:rsidP="00031A91">
      <w:pPr>
        <w:pStyle w:val="RUS11"/>
        <w:numPr>
          <w:ilvl w:val="0"/>
          <w:numId w:val="13"/>
        </w:numPr>
        <w:spacing w:after="0"/>
      </w:pPr>
      <w:r w:rsidRPr="00B00F66">
        <w:t>стоимость поставляемого оборудования –</w:t>
      </w:r>
    </w:p>
    <w:p w14:paraId="49C417D3" w14:textId="51EDCE0A" w:rsidR="00CB206F" w:rsidRDefault="00E74E5B" w:rsidP="00A67A54">
      <w:pPr>
        <w:pStyle w:val="RUS11"/>
        <w:spacing w:before="120"/>
      </w:pPr>
      <w:r w:rsidRPr="00AB680D">
        <w:t xml:space="preserve">Цена Работ </w:t>
      </w:r>
      <w:r w:rsidR="003D7F0B" w:rsidRPr="00AB680D">
        <w:t xml:space="preserve">является твердой и </w:t>
      </w:r>
      <w:r w:rsidR="00F37215" w:rsidRPr="00AB680D">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AB680D">
        <w:t xml:space="preserve">не подлежит </w:t>
      </w:r>
      <w:r w:rsidRPr="00AB680D">
        <w:t>увеличению</w:t>
      </w:r>
      <w:r w:rsidR="003D7F0B" w:rsidRPr="00AB680D">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AB680D">
        <w:t>Превышение П</w:t>
      </w:r>
      <w:r w:rsidR="0085678A" w:rsidRPr="00AB680D">
        <w:t>одрядчиком объемов и стоимости Работ по Д</w:t>
      </w:r>
      <w:r w:rsidR="00BA15C9" w:rsidRPr="00AB680D">
        <w:t xml:space="preserve">оговору, </w:t>
      </w:r>
      <w:r w:rsidR="00BA15C9" w:rsidRPr="003107A8">
        <w:t>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p>
    <w:p w14:paraId="49C417D6" w14:textId="77777777" w:rsidR="003D7F0B" w:rsidRPr="003107A8" w:rsidRDefault="003D7F0B" w:rsidP="00FC66E6">
      <w:pPr>
        <w:pStyle w:val="RUS11"/>
        <w:tabs>
          <w:tab w:val="left" w:pos="1418"/>
        </w:tabs>
        <w:spacing w:before="120"/>
      </w:pPr>
      <w:r w:rsidRPr="003107A8">
        <w:t xml:space="preserve">Подрядчик настоящим принимает риск увеличения стоимости (удорожания) отдельных элементов, </w:t>
      </w:r>
      <w:r w:rsidR="007C42D5" w:rsidRPr="003107A8">
        <w:t>М</w:t>
      </w:r>
      <w:r w:rsidRPr="003107A8">
        <w:t xml:space="preserve">атериалов, </w:t>
      </w:r>
      <w:r w:rsidR="007C42D5" w:rsidRPr="003107A8">
        <w:t>О</w:t>
      </w:r>
      <w:r w:rsidRPr="003107A8">
        <w:t>борудования, рабочей силы и т.п. и не будет требовать расторжения или изменения Догово</w:t>
      </w:r>
      <w:r w:rsidR="00E44864" w:rsidRPr="003107A8">
        <w:t>ра в связи с таким удорожанием.</w:t>
      </w:r>
    </w:p>
    <w:p w14:paraId="49C417D7" w14:textId="44C61B7B" w:rsidR="003D7F0B" w:rsidRDefault="003D7F0B" w:rsidP="003107A8">
      <w:pPr>
        <w:pStyle w:val="RUS11"/>
        <w:spacing w:before="120"/>
      </w:pPr>
      <w:r w:rsidRPr="003107A8">
        <w:lastRenderedPageBreak/>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3107A8">
      <w:pPr>
        <w:pStyle w:val="RUS1"/>
        <w:spacing w:before="120"/>
      </w:pPr>
      <w:bookmarkStart w:id="25" w:name="_Ref493723332"/>
      <w:bookmarkStart w:id="26" w:name="_Toc502148198"/>
      <w:bookmarkStart w:id="27" w:name="_Toc502142539"/>
      <w:bookmarkStart w:id="28" w:name="_Toc499813136"/>
      <w:r w:rsidRPr="003107A8">
        <w:t>Порядок и условия платежей</w:t>
      </w:r>
      <w:bookmarkEnd w:id="25"/>
      <w:bookmarkEnd w:id="26"/>
      <w:bookmarkEnd w:id="27"/>
      <w:bookmarkEnd w:id="28"/>
    </w:p>
    <w:p w14:paraId="49C417E3" w14:textId="0A3EAAA3" w:rsidR="0011250A" w:rsidRPr="003107A8" w:rsidRDefault="0011250A" w:rsidP="00FC66E6">
      <w:pPr>
        <w:pStyle w:val="RUS11"/>
        <w:tabs>
          <w:tab w:val="left" w:pos="1418"/>
        </w:tabs>
        <w:spacing w:before="120"/>
      </w:pPr>
      <w:bookmarkStart w:id="29"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AF0187">
        <w:rPr>
          <w:color w:val="FF0000"/>
        </w:rPr>
        <w:fldChar w:fldCharType="begin"/>
      </w:r>
      <w:r w:rsidR="00537596" w:rsidRPr="00AF0187">
        <w:rPr>
          <w:color w:val="FF0000"/>
        </w:rPr>
        <w:instrText xml:space="preserve"> REF _Ref499555346 \n \h  \* MERGEFORMAT </w:instrText>
      </w:r>
      <w:r w:rsidR="00537596" w:rsidRPr="00AF0187">
        <w:rPr>
          <w:color w:val="FF0000"/>
        </w:rPr>
      </w:r>
      <w:r w:rsidR="00537596" w:rsidRPr="00AF0187">
        <w:rPr>
          <w:color w:val="FF0000"/>
        </w:rPr>
        <w:fldChar w:fldCharType="separate"/>
      </w:r>
      <w:r w:rsidR="005A3B07">
        <w:rPr>
          <w:color w:val="FF0000"/>
        </w:rPr>
        <w:t>21.2</w:t>
      </w:r>
      <w:r w:rsidR="00537596" w:rsidRPr="00AF0187">
        <w:rPr>
          <w:color w:val="FF0000"/>
        </w:rPr>
        <w:fldChar w:fldCharType="end"/>
      </w:r>
      <w:r w:rsidR="00537596" w:rsidRPr="00AF0187">
        <w:rPr>
          <w:color w:val="FF0000"/>
        </w:rPr>
        <w:t>)</w:t>
      </w:r>
      <w:r w:rsidRPr="00537596">
        <w:t xml:space="preserve"> направляет </w:t>
      </w:r>
      <w:r w:rsidRPr="003107A8">
        <w:t>Заказчику оригиналы следующих документов:</w:t>
      </w:r>
      <w:bookmarkEnd w:id="29"/>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04F120CF" w:rsidR="00024EEB" w:rsidRPr="003107A8" w:rsidRDefault="00024EEB" w:rsidP="00CE6C7F">
      <w:pPr>
        <w:pStyle w:val="RUS10"/>
      </w:pPr>
      <w:r w:rsidRPr="003107A8">
        <w:t xml:space="preserve">Исполнительную документацию в </w:t>
      </w:r>
      <w:r w:rsidR="00AF0187">
        <w:t>двух</w:t>
      </w:r>
      <w:r w:rsidRPr="003107A8">
        <w:t xml:space="preserve">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196CE532" w14:textId="0DD9934F" w:rsidR="00AF0187" w:rsidRPr="00743D1D" w:rsidRDefault="00AF0187" w:rsidP="00AF0187">
      <w:pPr>
        <w:pStyle w:val="RUS10"/>
        <w:spacing w:before="0" w:after="0"/>
      </w:pPr>
      <w:r w:rsidRPr="00743D1D">
        <w:t>счет на оплату выполненных Работ с указанием суммы,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0"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0"/>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47FC8C5F" w14:textId="65D63800" w:rsidR="00AB02DE" w:rsidRPr="009B7E76" w:rsidRDefault="00024EEB" w:rsidP="00AB02DE">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00470C5B" w:rsidRPr="003107A8">
        <w:rPr>
          <w:iCs/>
        </w:rPr>
        <w:t>в течение</w:t>
      </w:r>
      <w:r w:rsidR="00470C5B">
        <w:rPr>
          <w:iCs/>
        </w:rPr>
        <w:t xml:space="preserve"> </w:t>
      </w:r>
      <w:r w:rsidR="008F3592" w:rsidRPr="009D799B">
        <w:rPr>
          <w:b/>
          <w:iCs/>
        </w:rPr>
        <w:t>60 (шестидесяти) календарных дней, а субъектам малого и среднего предпринимательства – в течение 30 (тридцати)</w:t>
      </w:r>
      <w:r w:rsidR="008F3592" w:rsidRPr="00AA0A00">
        <w:rPr>
          <w:iCs/>
        </w:rPr>
        <w:t xml:space="preserve"> </w:t>
      </w:r>
      <w:r w:rsidR="00470C5B" w:rsidRPr="003107A8">
        <w:t xml:space="preserve">с даты подписания </w:t>
      </w:r>
      <w:r w:rsidRPr="003107A8">
        <w:t>Сторонами Акта о приемке выполненных работ и Справки</w:t>
      </w:r>
      <w:r w:rsidR="00ED3E67" w:rsidRPr="003107A8">
        <w:t xml:space="preserve"> о стоимости выполненных работ.</w:t>
      </w:r>
    </w:p>
    <w:p w14:paraId="236D4AA3" w14:textId="225E9A8C" w:rsidR="009B7E76" w:rsidRPr="005A3F65" w:rsidRDefault="009B7E76" w:rsidP="009B7E76">
      <w:pPr>
        <w:pStyle w:val="RUS11"/>
        <w:tabs>
          <w:tab w:val="left" w:pos="1418"/>
        </w:tabs>
        <w:spacing w:before="120"/>
      </w:pPr>
      <w:r w:rsidRPr="005A3F65">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9C417EF" w14:textId="77777777" w:rsidR="00D63FB0" w:rsidRPr="009B7E76" w:rsidRDefault="00D63FB0" w:rsidP="00FC66E6">
      <w:pPr>
        <w:pStyle w:val="RUS11"/>
        <w:tabs>
          <w:tab w:val="left" w:pos="1418"/>
        </w:tabs>
        <w:spacing w:before="120"/>
      </w:pPr>
      <w:r w:rsidRPr="003107A8">
        <w:t>Подписание Заказчиком Акта о приемке выполненных работ и Справки о стоимости выполненных работ</w:t>
      </w:r>
      <w:r w:rsidRPr="009B7E76">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1E934CF6" w:rsidR="00D63FB0" w:rsidRDefault="00A443ED" w:rsidP="00A443ED">
      <w:pPr>
        <w:pStyle w:val="RUS11"/>
      </w:pPr>
      <w:r w:rsidRPr="00A443ED">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8A5514">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52499430" w:rsidR="00994B17" w:rsidRDefault="00994B17" w:rsidP="003107A8">
      <w:pPr>
        <w:pStyle w:val="RUS11"/>
        <w:spacing w:before="120"/>
      </w:pPr>
      <w:r w:rsidRPr="003107A8">
        <w:lastRenderedPageBreak/>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1" w:name="_Toc502148199"/>
      <w:bookmarkStart w:id="32" w:name="_Toc502142540"/>
      <w:bookmarkStart w:id="33" w:name="_Toc499813137"/>
      <w:r>
        <w:t xml:space="preserve">РАЗДЕЛ </w:t>
      </w:r>
      <w:r>
        <w:rPr>
          <w:lang w:val="en-US"/>
        </w:rPr>
        <w:t>II</w:t>
      </w:r>
      <w:r>
        <w:t xml:space="preserve">. </w:t>
      </w:r>
      <w:r w:rsidR="003F053D" w:rsidRPr="003107A8">
        <w:t>ОБЩИЕ ОБЯЗАТЕЛЬСТВА СТОРОН</w:t>
      </w:r>
      <w:bookmarkEnd w:id="31"/>
      <w:bookmarkEnd w:id="32"/>
      <w:bookmarkEnd w:id="33"/>
    </w:p>
    <w:p w14:paraId="49C417F6" w14:textId="77777777" w:rsidR="00736C1C" w:rsidRPr="003107A8" w:rsidRDefault="003F053D" w:rsidP="003107A8">
      <w:pPr>
        <w:pStyle w:val="RUS1"/>
        <w:spacing w:before="120"/>
      </w:pPr>
      <w:bookmarkStart w:id="34" w:name="_Toc502148200"/>
      <w:bookmarkStart w:id="35" w:name="_Toc502142541"/>
      <w:bookmarkStart w:id="36" w:name="_Toc499813138"/>
      <w:r w:rsidRPr="003107A8">
        <w:t>Обязательства Подрядчика</w:t>
      </w:r>
      <w:bookmarkEnd w:id="34"/>
      <w:bookmarkEnd w:id="35"/>
      <w:bookmarkEnd w:id="36"/>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21C2B353"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BB69C3">
        <w:rPr>
          <w:color w:val="FF0000"/>
        </w:rPr>
        <w:fldChar w:fldCharType="begin"/>
      </w:r>
      <w:r w:rsidR="00D14625" w:rsidRPr="00BB69C3">
        <w:rPr>
          <w:color w:val="FF0000"/>
        </w:rPr>
        <w:instrText xml:space="preserve"> REF _Ref496634419 \n \h </w:instrText>
      </w:r>
      <w:r w:rsidR="003107A8" w:rsidRPr="00BB69C3">
        <w:rPr>
          <w:color w:val="FF0000"/>
        </w:rPr>
        <w:instrText xml:space="preserve"> \* MERGEFORMAT </w:instrText>
      </w:r>
      <w:r w:rsidR="00D14625" w:rsidRPr="00BB69C3">
        <w:rPr>
          <w:color w:val="FF0000"/>
        </w:rPr>
      </w:r>
      <w:r w:rsidR="00D14625" w:rsidRPr="00BB69C3">
        <w:rPr>
          <w:color w:val="FF0000"/>
        </w:rPr>
        <w:fldChar w:fldCharType="separate"/>
      </w:r>
      <w:r w:rsidR="005A3B07">
        <w:rPr>
          <w:color w:val="FF0000"/>
        </w:rPr>
        <w:t>3.2</w:t>
      </w:r>
      <w:r w:rsidR="00D14625" w:rsidRPr="00BB69C3">
        <w:rPr>
          <w:color w:val="FF0000"/>
        </w:rPr>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197A4557" w:rsidR="00FD733F" w:rsidRPr="003107A8" w:rsidRDefault="00FD733F" w:rsidP="00CE6C7F">
      <w:pPr>
        <w:pStyle w:val="RUS111"/>
      </w:pPr>
      <w:r w:rsidRPr="00F410C7">
        <w:t xml:space="preserve">Обеспечивает соответствие качества Работ </w:t>
      </w:r>
      <w:r w:rsidR="00221760" w:rsidRPr="00F410C7">
        <w:t>по Договору</w:t>
      </w:r>
      <w:r w:rsidR="00C438BA" w:rsidRPr="005B56BB">
        <w:t>, в том числе Приложени</w:t>
      </w:r>
      <w:r w:rsidR="00BF77DD">
        <w:t>и</w:t>
      </w:r>
      <w:r w:rsidR="00C438BA" w:rsidRPr="005B56BB">
        <w:t xml:space="preserve"> </w:t>
      </w:r>
      <w:r w:rsidR="00C438BA" w:rsidRPr="00D64C78">
        <w:rPr>
          <w:color w:val="FF0000"/>
        </w:rPr>
        <w:t>№</w:t>
      </w:r>
      <w:r w:rsidR="006F7C32">
        <w:rPr>
          <w:color w:val="FF0000"/>
        </w:rPr>
        <w:t>3</w:t>
      </w:r>
      <w:r w:rsidR="00C438BA" w:rsidRPr="005B56BB">
        <w:t>, Рабочей документации и Обязательным техническим правилам</w:t>
      </w:r>
      <w:r w:rsidRPr="003107A8">
        <w:t>.</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7"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7"/>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w:t>
      </w:r>
      <w:r w:rsidRPr="00BC61F6">
        <w:lastRenderedPageBreak/>
        <w:t xml:space="preserve">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2C5AAD"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2610444" w14:textId="760B3324" w:rsidR="003E54DE" w:rsidRDefault="003E54DE" w:rsidP="00756B5C">
      <w:pPr>
        <w:pStyle w:val="RUS111"/>
      </w:pPr>
      <w:r w:rsidRPr="00756B5C">
        <w:t>Предоставляет Заказчику не реже 1 раза в месяц или до момента прекращения работ отчетность по охране труда по унифицированной форме (Приложение № 11).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8 к Договору.</w:t>
      </w:r>
    </w:p>
    <w:p w14:paraId="628F885E" w14:textId="23399035" w:rsidR="00490173" w:rsidRPr="00B30BD2" w:rsidRDefault="00490173" w:rsidP="00756B5C">
      <w:pPr>
        <w:pStyle w:val="RUS111"/>
      </w:pPr>
      <w:r w:rsidRPr="00B30BD2">
        <w:t>Ежемесячно, до 11 числа текущего месяца, представлять Заказчику прогноз выполнения работ на предстоящий месяц.</w:t>
      </w:r>
    </w:p>
    <w:p w14:paraId="49C41805" w14:textId="77777777" w:rsidR="0044243B" w:rsidRPr="003107A8" w:rsidRDefault="003F053D" w:rsidP="003107A8">
      <w:pPr>
        <w:pStyle w:val="RUS1"/>
        <w:spacing w:before="120"/>
      </w:pPr>
      <w:bookmarkStart w:id="38" w:name="_Toc502148201"/>
      <w:bookmarkStart w:id="39" w:name="_Toc502142542"/>
      <w:bookmarkStart w:id="40" w:name="_Toc499813139"/>
      <w:r w:rsidRPr="003107A8">
        <w:t>Права Подрядчика</w:t>
      </w:r>
      <w:bookmarkEnd w:id="38"/>
      <w:bookmarkEnd w:id="39"/>
      <w:bookmarkEnd w:id="40"/>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0FF59CFB" w:rsidR="000E4C2A" w:rsidRPr="003107A8" w:rsidRDefault="00BD4F15" w:rsidP="00CE6C7F">
      <w:pPr>
        <w:pStyle w:val="RUS111"/>
      </w:pPr>
      <w:r w:rsidRPr="003107A8">
        <w:t>Иметь</w:t>
      </w:r>
      <w:r w:rsidR="000E4C2A" w:rsidRPr="003107A8">
        <w:t xml:space="preserve"> доступ сво</w:t>
      </w:r>
      <w:r w:rsidRPr="003107A8">
        <w:t>его</w:t>
      </w:r>
      <w:r w:rsidR="000E4C2A" w:rsidRPr="003107A8">
        <w:t xml:space="preserve"> </w:t>
      </w:r>
      <w:r w:rsidRPr="003107A8">
        <w:t xml:space="preserve">персонала </w:t>
      </w:r>
      <w:r w:rsidR="00135791" w:rsidRPr="003107A8">
        <w:t xml:space="preserve">к Объекту </w:t>
      </w:r>
      <w:r w:rsidR="0011500B" w:rsidRPr="003107A8">
        <w:t xml:space="preserve">в соответствии с Порядком пропускного и внутриобъектового режима, опубликованным на </w:t>
      </w:r>
      <w:r w:rsidR="00164489" w:rsidRPr="003107A8">
        <w:t>веб-</w:t>
      </w:r>
      <w:r w:rsidR="0011500B" w:rsidRPr="003107A8">
        <w:t xml:space="preserve">сайте </w:t>
      </w:r>
      <w:hyperlink r:id="rId16" w:history="1">
        <w:r w:rsidR="00575156">
          <w:rPr>
            <w:rStyle w:val="ad"/>
            <w:color w:val="0070C0"/>
          </w:rPr>
          <w:t>https://www.eurosib-td.ru/ru/zakupki-rabot-i-uslug/dokumenty.php</w:t>
        </w:r>
      </w:hyperlink>
      <w:r w:rsidR="008244BD">
        <w:t xml:space="preserve"> </w:t>
      </w:r>
      <w:r w:rsidR="0011500B" w:rsidRPr="003107A8">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3107A8">
        <w:t>Разделом</w:t>
      </w:r>
      <w:r w:rsidR="008244BD">
        <w:t xml:space="preserve"> </w:t>
      </w:r>
      <w:r w:rsidR="008244BD" w:rsidRPr="008244BD">
        <w:rPr>
          <w:color w:val="FF0000"/>
        </w:rPr>
        <w:t>№7 Приложения №</w:t>
      </w:r>
      <w:r w:rsidR="0073192A">
        <w:rPr>
          <w:color w:val="FF0000"/>
        </w:rPr>
        <w:t>8</w:t>
      </w:r>
      <w:r w:rsidR="008244BD" w:rsidRPr="008244BD">
        <w:rPr>
          <w:color w:val="FF0000"/>
        </w:rPr>
        <w:t xml:space="preserve"> </w:t>
      </w:r>
      <w:r w:rsidR="008244BD">
        <w:t>к Договору)</w:t>
      </w:r>
      <w:r w:rsidR="0011500B" w:rsidRPr="003107A8">
        <w:t>)</w:t>
      </w:r>
      <w:r w:rsidR="000E4C2A" w:rsidRPr="003107A8">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1" w:name="_Toc502148202"/>
      <w:bookmarkStart w:id="42" w:name="_Toc502142543"/>
      <w:bookmarkStart w:id="43" w:name="_Toc499813140"/>
      <w:r w:rsidRPr="003107A8">
        <w:t>Обязательства Заказчика</w:t>
      </w:r>
      <w:bookmarkEnd w:id="41"/>
      <w:bookmarkEnd w:id="42"/>
      <w:bookmarkEnd w:id="43"/>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12AA632E"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lastRenderedPageBreak/>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2EF49A3" w14:textId="11823118" w:rsidR="00635B21" w:rsidRDefault="00FE7A14" w:rsidP="00A26871">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35B21" w:rsidRPr="008244BD">
        <w:rPr>
          <w:color w:val="FF0000"/>
        </w:rPr>
        <w:t>№7 Приложения №</w:t>
      </w:r>
      <w:r w:rsidR="0073192A">
        <w:rPr>
          <w:color w:val="FF0000"/>
        </w:rPr>
        <w:t>8</w:t>
      </w:r>
      <w:r w:rsidR="00635B21" w:rsidRPr="008244BD">
        <w:rPr>
          <w:color w:val="FF0000"/>
        </w:rPr>
        <w:t xml:space="preserve"> </w:t>
      </w:r>
      <w:r w:rsidR="00635B21">
        <w:t>к Договору.</w:t>
      </w:r>
    </w:p>
    <w:p w14:paraId="49C41816" w14:textId="174A8866" w:rsidR="00266AF8" w:rsidRPr="003107A8" w:rsidRDefault="00266AF8" w:rsidP="00A26871">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4" w:name="_Toc502148203"/>
      <w:bookmarkStart w:id="45" w:name="_Toc502142544"/>
      <w:bookmarkStart w:id="46" w:name="_Toc499813141"/>
      <w:r w:rsidRPr="003107A8">
        <w:t>Права Заказчика</w:t>
      </w:r>
      <w:bookmarkEnd w:id="44"/>
      <w:bookmarkEnd w:id="45"/>
      <w:bookmarkEnd w:id="46"/>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7" w:name="_Ref498708806"/>
      <w:r w:rsidRPr="003107A8">
        <w:lastRenderedPageBreak/>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7"/>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7269A366" w:rsidR="00775346" w:rsidRPr="003107A8" w:rsidRDefault="00775346" w:rsidP="00CE6C7F">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8" w:name="_Toc502148204"/>
      <w:bookmarkStart w:id="49" w:name="_Toc502142545"/>
      <w:bookmarkStart w:id="50" w:name="_Toc499813142"/>
      <w:r w:rsidRPr="003107A8">
        <w:t>Персонал Подрядчика</w:t>
      </w:r>
      <w:bookmarkEnd w:id="48"/>
      <w:bookmarkEnd w:id="49"/>
      <w:bookmarkEnd w:id="50"/>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7E89311C"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r w:rsidR="002A5BB1" w:rsidRPr="00635B21">
        <w:rPr>
          <w:color w:val="FF0000"/>
        </w:rPr>
        <w:fldChar w:fldCharType="begin"/>
      </w:r>
      <w:r w:rsidR="002A5BB1" w:rsidRPr="00635B21">
        <w:rPr>
          <w:color w:val="FF0000"/>
        </w:rPr>
        <w:instrText xml:space="preserve"> REF _Ref493725629 \r  \* MERGEFORMAT </w:instrText>
      </w:r>
      <w:r w:rsidR="002A5BB1" w:rsidRPr="00635B21">
        <w:rPr>
          <w:color w:val="FF0000"/>
        </w:rPr>
        <w:fldChar w:fldCharType="separate"/>
      </w:r>
      <w:r w:rsidR="005A3B07">
        <w:rPr>
          <w:color w:val="FF0000"/>
        </w:rPr>
        <w:t>12</w:t>
      </w:r>
      <w:r w:rsidR="002A5BB1" w:rsidRPr="00635B21">
        <w:rPr>
          <w:color w:val="FF0000"/>
        </w:rPr>
        <w:fldChar w:fldCharType="end"/>
      </w:r>
      <w:r w:rsidRPr="00635B21">
        <w:rPr>
          <w:color w:val="FF0000"/>
        </w:rPr>
        <w:t xml:space="preserve"> </w:t>
      </w:r>
      <w:r w:rsidRPr="003107A8">
        <w:t>Договора.</w:t>
      </w:r>
    </w:p>
    <w:p w14:paraId="49C41830" w14:textId="2EF5BFB2" w:rsidR="00CF560D" w:rsidRPr="003107A8" w:rsidRDefault="00CF560D" w:rsidP="00FC66E6">
      <w:pPr>
        <w:pStyle w:val="RUS11"/>
        <w:tabs>
          <w:tab w:val="left" w:pos="1418"/>
        </w:tabs>
        <w:spacing w:before="120"/>
      </w:pPr>
      <w:bookmarkStart w:id="51" w:name="_Ref499618286"/>
      <w:r w:rsidRPr="003107A8">
        <w:t>В случае непредоставления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635B21">
        <w:rPr>
          <w:color w:val="FF0000"/>
        </w:rPr>
        <w:fldChar w:fldCharType="begin"/>
      </w:r>
      <w:r w:rsidR="00D14625" w:rsidRPr="00635B21">
        <w:rPr>
          <w:color w:val="FF0000"/>
        </w:rPr>
        <w:instrText xml:space="preserve"> REF _Ref496284723 \n \h </w:instrText>
      </w:r>
      <w:r w:rsidR="003107A8" w:rsidRPr="00635B21">
        <w:rPr>
          <w:color w:val="FF0000"/>
        </w:rPr>
        <w:instrText xml:space="preserve"> \* MERGEFORMAT </w:instrText>
      </w:r>
      <w:r w:rsidR="00D14625" w:rsidRPr="00635B21">
        <w:rPr>
          <w:color w:val="FF0000"/>
        </w:rPr>
      </w:r>
      <w:r w:rsidR="00D14625" w:rsidRPr="00635B21">
        <w:rPr>
          <w:color w:val="FF0000"/>
        </w:rPr>
        <w:fldChar w:fldCharType="separate"/>
      </w:r>
      <w:r w:rsidR="005A3B07">
        <w:rPr>
          <w:color w:val="FF0000"/>
        </w:rPr>
        <w:t>29</w:t>
      </w:r>
      <w:r w:rsidR="00D14625" w:rsidRPr="00635B21">
        <w:rPr>
          <w:color w:val="FF0000"/>
        </w:rPr>
        <w:fldChar w:fldCharType="end"/>
      </w:r>
      <w:r w:rsidRPr="003107A8">
        <w:t xml:space="preserve"> Договора.</w:t>
      </w:r>
      <w:bookmarkEnd w:id="51"/>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2" w:name="_Toc502148205"/>
      <w:bookmarkStart w:id="53" w:name="_Toc502142546"/>
      <w:bookmarkStart w:id="54" w:name="_Toc499813143"/>
      <w:r w:rsidRPr="003107A8">
        <w:t xml:space="preserve">Членство в </w:t>
      </w:r>
      <w:r w:rsidR="00C075B2" w:rsidRPr="003107A8">
        <w:t>саморегулируемой организации</w:t>
      </w:r>
      <w:bookmarkEnd w:id="52"/>
      <w:bookmarkEnd w:id="53"/>
      <w:bookmarkEnd w:id="54"/>
      <w:r w:rsidR="00C075B2" w:rsidRPr="003107A8">
        <w:t xml:space="preserve"> </w:t>
      </w:r>
    </w:p>
    <w:p w14:paraId="49C41833" w14:textId="77777777" w:rsidR="00C075B2" w:rsidRPr="003107A8" w:rsidRDefault="00C075B2" w:rsidP="00FC66E6">
      <w:pPr>
        <w:pStyle w:val="RUS11"/>
        <w:tabs>
          <w:tab w:val="left" w:pos="1418"/>
        </w:tabs>
        <w:spacing w:before="120"/>
      </w:pPr>
      <w:bookmarkStart w:id="55"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w:t>
      </w:r>
      <w:r w:rsidR="000A4184" w:rsidRPr="003107A8">
        <w:lastRenderedPageBreak/>
        <w:t>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5"/>
    </w:p>
    <w:p w14:paraId="49C41834" w14:textId="77777777" w:rsidR="00603443" w:rsidRPr="003107A8" w:rsidRDefault="00603443" w:rsidP="003107A8">
      <w:pPr>
        <w:pStyle w:val="RUS1"/>
        <w:spacing w:before="120"/>
      </w:pPr>
      <w:bookmarkStart w:id="56" w:name="_Ref493725629"/>
      <w:bookmarkStart w:id="57" w:name="_Toc502148206"/>
      <w:bookmarkStart w:id="58" w:name="_Toc502142547"/>
      <w:bookmarkStart w:id="59" w:name="_Toc499813144"/>
      <w:r w:rsidRPr="003107A8">
        <w:t>Привлечение Субподрядных организаций</w:t>
      </w:r>
      <w:bookmarkEnd w:id="56"/>
      <w:bookmarkEnd w:id="57"/>
      <w:bookmarkEnd w:id="58"/>
      <w:bookmarkEnd w:id="59"/>
    </w:p>
    <w:p w14:paraId="49C41835" w14:textId="24DDB9FB"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085DA2">
        <w:rPr>
          <w:color w:val="FF0000"/>
        </w:rPr>
        <w:fldChar w:fldCharType="begin"/>
      </w:r>
      <w:r w:rsidR="00BA77C9" w:rsidRPr="00085DA2">
        <w:rPr>
          <w:color w:val="FF0000"/>
        </w:rPr>
        <w:instrText xml:space="preserve"> REF _Ref497406207 \r \h </w:instrText>
      </w:r>
      <w:r w:rsidR="003107A8" w:rsidRPr="00085DA2">
        <w:rPr>
          <w:color w:val="FF0000"/>
        </w:rPr>
        <w:instrText xml:space="preserve"> \* MERGEFORMAT </w:instrText>
      </w:r>
      <w:r w:rsidR="00BA77C9" w:rsidRPr="00085DA2">
        <w:rPr>
          <w:color w:val="FF0000"/>
        </w:rPr>
      </w:r>
      <w:r w:rsidR="00BA77C9" w:rsidRPr="00085DA2">
        <w:rPr>
          <w:color w:val="FF0000"/>
        </w:rPr>
        <w:fldChar w:fldCharType="separate"/>
      </w:r>
      <w:r w:rsidR="005A3B07">
        <w:rPr>
          <w:color w:val="FF0000"/>
        </w:rPr>
        <w:t>12.2</w:t>
      </w:r>
      <w:r w:rsidR="00BA77C9" w:rsidRPr="00085DA2">
        <w:rPr>
          <w:color w:val="FF0000"/>
        </w:rPr>
        <w:fldChar w:fldCharType="end"/>
      </w:r>
      <w:r w:rsidR="00BA77C9" w:rsidRPr="00085DA2">
        <w:rPr>
          <w:color w:val="FF0000"/>
        </w:rPr>
        <w:t>-</w:t>
      </w:r>
      <w:r w:rsidR="00BA77C9" w:rsidRPr="00085DA2">
        <w:rPr>
          <w:color w:val="FF0000"/>
        </w:rPr>
        <w:fldChar w:fldCharType="begin"/>
      </w:r>
      <w:r w:rsidR="00BA77C9" w:rsidRPr="00085DA2">
        <w:rPr>
          <w:color w:val="FF0000"/>
        </w:rPr>
        <w:instrText xml:space="preserve"> REF _Ref497406208 \r \h </w:instrText>
      </w:r>
      <w:r w:rsidR="003107A8" w:rsidRPr="00085DA2">
        <w:rPr>
          <w:color w:val="FF0000"/>
        </w:rPr>
        <w:instrText xml:space="preserve"> \* MERGEFORMAT </w:instrText>
      </w:r>
      <w:r w:rsidR="00BA77C9" w:rsidRPr="00085DA2">
        <w:rPr>
          <w:color w:val="FF0000"/>
        </w:rPr>
      </w:r>
      <w:r w:rsidR="00BA77C9" w:rsidRPr="00085DA2">
        <w:rPr>
          <w:color w:val="FF0000"/>
        </w:rPr>
        <w:fldChar w:fldCharType="separate"/>
      </w:r>
      <w:r w:rsidR="005A3B07">
        <w:rPr>
          <w:color w:val="FF0000"/>
        </w:rPr>
        <w:t>12.3</w:t>
      </w:r>
      <w:r w:rsidR="00BA77C9" w:rsidRPr="00085DA2">
        <w:rPr>
          <w:color w:val="FF0000"/>
        </w:rPr>
        <w:fldChar w:fldCharType="end"/>
      </w:r>
      <w:r w:rsidRPr="00085DA2">
        <w:rPr>
          <w:color w:val="FF0000"/>
        </w:rPr>
        <w:t xml:space="preserve">. </w:t>
      </w:r>
      <w:r w:rsidRPr="003107A8">
        <w:t>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0"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49C41837" w14:textId="77777777" w:rsidR="00603443" w:rsidRPr="003107A8" w:rsidRDefault="00571B83" w:rsidP="00FC66E6">
      <w:pPr>
        <w:pStyle w:val="RUS11"/>
        <w:tabs>
          <w:tab w:val="left" w:pos="1418"/>
        </w:tabs>
        <w:spacing w:before="120"/>
      </w:pPr>
      <w:bookmarkStart w:id="61"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1"/>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w:t>
      </w:r>
      <w:r w:rsidR="00B07DCE" w:rsidRPr="00B07DCE">
        <w:lastRenderedPageBreak/>
        <w:t>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2"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1F0F7509" w:rsidR="00603443" w:rsidRPr="003107A8" w:rsidRDefault="00603443" w:rsidP="00FC66E6">
      <w:pPr>
        <w:pStyle w:val="RUS11"/>
        <w:tabs>
          <w:tab w:val="left" w:pos="1418"/>
        </w:tabs>
        <w:spacing w:before="120"/>
      </w:pPr>
      <w:r w:rsidRPr="003107A8">
        <w:t>Заказчик вправе отказать в согласовании Субподрядной организации в случае непредоставления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rsidRPr="00085DA2">
        <w:rPr>
          <w:color w:val="FF0000"/>
        </w:rPr>
        <w:fldChar w:fldCharType="begin"/>
      </w:r>
      <w:r w:rsidR="00C12B93" w:rsidRPr="00085DA2">
        <w:rPr>
          <w:color w:val="FF0000"/>
        </w:rPr>
        <w:instrText xml:space="preserve"> REF _Ref497406208 \r \h </w:instrText>
      </w:r>
      <w:r w:rsidR="00C12B93" w:rsidRPr="00085DA2">
        <w:rPr>
          <w:color w:val="FF0000"/>
        </w:rPr>
      </w:r>
      <w:r w:rsidR="00C12B93" w:rsidRPr="00085DA2">
        <w:rPr>
          <w:color w:val="FF0000"/>
        </w:rPr>
        <w:fldChar w:fldCharType="separate"/>
      </w:r>
      <w:r w:rsidR="005A3B07">
        <w:rPr>
          <w:color w:val="FF0000"/>
        </w:rPr>
        <w:t>12.3</w:t>
      </w:r>
      <w:r w:rsidR="00C12B93" w:rsidRPr="00085DA2">
        <w:rPr>
          <w:color w:val="FF0000"/>
        </w:rPr>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2FE380D3" w14:textId="39339C0F" w:rsidR="002B7509" w:rsidRPr="005A3F65" w:rsidRDefault="002B7509" w:rsidP="002B7509">
      <w:pPr>
        <w:pStyle w:val="RUS11"/>
        <w:tabs>
          <w:tab w:val="left" w:pos="1418"/>
        </w:tabs>
        <w:spacing w:before="120"/>
      </w:pPr>
      <w:r w:rsidRPr="005A3F65">
        <w:t>Объем Работ, выполняемых собственными силами Подрядчика (без привлечения Субподрядных организаций) должен составлять не менее 50 % (пятьдесят) объема Работ, указанных в Приложении №3.</w:t>
      </w:r>
    </w:p>
    <w:p w14:paraId="49C41857" w14:textId="77777777" w:rsidR="006B5B23" w:rsidRPr="003107A8" w:rsidRDefault="006B5B23" w:rsidP="00FC66E6">
      <w:pPr>
        <w:pStyle w:val="RUS11"/>
        <w:tabs>
          <w:tab w:val="left" w:pos="1418"/>
        </w:tabs>
        <w:spacing w:before="120"/>
      </w:pPr>
      <w:r w:rsidRPr="003107A8">
        <w:lastRenderedPageBreak/>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1D4D6187" w:rsidR="00603443" w:rsidRPr="003107A8" w:rsidRDefault="00952EAA" w:rsidP="00FC66E6">
      <w:pPr>
        <w:pStyle w:val="RUS11"/>
        <w:tabs>
          <w:tab w:val="left" w:pos="1418"/>
        </w:tabs>
        <w:spacing w:before="120"/>
      </w:pPr>
      <w:r w:rsidRPr="003107A8">
        <w:t xml:space="preserve">Когда в соответствии с п. </w:t>
      </w:r>
      <w:r w:rsidRPr="00085DA2">
        <w:rPr>
          <w:color w:val="FF0000"/>
        </w:rPr>
        <w:fldChar w:fldCharType="begin"/>
      </w:r>
      <w:r w:rsidRPr="00085DA2">
        <w:rPr>
          <w:color w:val="FF0000"/>
        </w:rPr>
        <w:instrText xml:space="preserve"> REF _Ref498708806 \r \h </w:instrText>
      </w:r>
      <w:r w:rsidR="003107A8" w:rsidRPr="00085DA2">
        <w:rPr>
          <w:color w:val="FF0000"/>
        </w:rPr>
        <w:instrText xml:space="preserve"> \* MERGEFORMAT </w:instrText>
      </w:r>
      <w:r w:rsidRPr="00085DA2">
        <w:rPr>
          <w:color w:val="FF0000"/>
        </w:rPr>
      </w:r>
      <w:r w:rsidRPr="00085DA2">
        <w:rPr>
          <w:color w:val="FF0000"/>
        </w:rPr>
        <w:fldChar w:fldCharType="separate"/>
      </w:r>
      <w:r w:rsidR="005A3B07">
        <w:rPr>
          <w:color w:val="FF0000"/>
        </w:rPr>
        <w:t>9.1.5</w:t>
      </w:r>
      <w:r w:rsidRPr="00085DA2">
        <w:rPr>
          <w:color w:val="FF0000"/>
        </w:rPr>
        <w:fldChar w:fldCharType="end"/>
      </w:r>
      <w:r w:rsidRPr="00085DA2">
        <w:rPr>
          <w:color w:val="FF0000"/>
        </w:rPr>
        <w:t xml:space="preserve"> </w:t>
      </w:r>
      <w:r w:rsidRPr="00085DA2">
        <w:t>Дог</w:t>
      </w:r>
      <w:r w:rsidRPr="003107A8">
        <w:t xml:space="preserve">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3" w:name="_Toc502148207"/>
      <w:bookmarkStart w:id="64" w:name="_Toc502142548"/>
      <w:bookmarkStart w:id="65" w:name="_Toc499813145"/>
      <w:r w:rsidRPr="003107A8">
        <w:t>Исходные данные</w:t>
      </w:r>
      <w:bookmarkEnd w:id="63"/>
      <w:bookmarkEnd w:id="64"/>
      <w:bookmarkEnd w:id="65"/>
    </w:p>
    <w:p w14:paraId="49C41864" w14:textId="77777777" w:rsidR="00C075B2" w:rsidRPr="003107A8" w:rsidRDefault="00C075B2" w:rsidP="003107A8">
      <w:pPr>
        <w:pStyle w:val="RUS11"/>
        <w:spacing w:before="120"/>
      </w:pPr>
      <w:r w:rsidRPr="003107A8">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9C41866" w14:textId="77777777" w:rsidR="00FC66E6" w:rsidRDefault="00521B77" w:rsidP="003107A8">
      <w:pPr>
        <w:pStyle w:val="RUS11"/>
        <w:spacing w:before="120"/>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7"/>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8"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 xml:space="preserve">Заказчиком, Стороны должны определиться со сроками исправления согласованных Дефектов Исходных данных, необходимостью </w:t>
      </w:r>
      <w:r w:rsidRPr="003107A8">
        <w:lastRenderedPageBreak/>
        <w:t>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9C4186A" w14:textId="6E7BB2A7"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AD7E4C">
        <w:rPr>
          <w:color w:val="FF0000"/>
        </w:rPr>
        <w:fldChar w:fldCharType="begin"/>
      </w:r>
      <w:r w:rsidR="006A4F18" w:rsidRPr="00AD7E4C">
        <w:rPr>
          <w:color w:val="FF0000"/>
        </w:rPr>
        <w:instrText xml:space="preserve"> REF _Ref493722964 \r </w:instrText>
      </w:r>
      <w:r w:rsidR="003E6761" w:rsidRPr="00AD7E4C">
        <w:rPr>
          <w:color w:val="FF0000"/>
        </w:rPr>
        <w:instrText xml:space="preserve"> \* MERGEFORMAT </w:instrText>
      </w:r>
      <w:r w:rsidR="006A4F18" w:rsidRPr="00AD7E4C">
        <w:rPr>
          <w:color w:val="FF0000"/>
        </w:rPr>
        <w:fldChar w:fldCharType="separate"/>
      </w:r>
      <w:r w:rsidR="005A3B07">
        <w:rPr>
          <w:color w:val="FF0000"/>
        </w:rPr>
        <w:t>13.3.3</w:t>
      </w:r>
      <w:r w:rsidR="006A4F18" w:rsidRPr="00AD7E4C">
        <w:rPr>
          <w:color w:val="FF0000"/>
        </w:rPr>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5A3B07">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79015412"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AD7E4C">
        <w:rPr>
          <w:color w:val="FF0000"/>
        </w:rPr>
        <w:fldChar w:fldCharType="begin"/>
      </w:r>
      <w:r w:rsidR="006A4F18" w:rsidRPr="00AD7E4C">
        <w:rPr>
          <w:color w:val="FF0000"/>
        </w:rPr>
        <w:instrText xml:space="preserve"> REF _Ref493722979 \r </w:instrText>
      </w:r>
      <w:r w:rsidR="003E6761" w:rsidRPr="00AD7E4C">
        <w:rPr>
          <w:color w:val="FF0000"/>
        </w:rPr>
        <w:instrText xml:space="preserve"> \* MERGEFORMAT </w:instrText>
      </w:r>
      <w:r w:rsidR="006A4F18" w:rsidRPr="00AD7E4C">
        <w:rPr>
          <w:color w:val="FF0000"/>
        </w:rPr>
        <w:fldChar w:fldCharType="separate"/>
      </w:r>
      <w:r w:rsidR="005A3B07">
        <w:rPr>
          <w:color w:val="FF0000"/>
        </w:rPr>
        <w:t>13.3</w:t>
      </w:r>
      <w:r w:rsidR="006A4F18" w:rsidRPr="00AD7E4C">
        <w:rPr>
          <w:color w:val="FF0000"/>
        </w:rPr>
        <w:fldChar w:fldCharType="end"/>
      </w:r>
      <w:r w:rsidR="006A4F18" w:rsidRPr="00AD7E4C">
        <w:rPr>
          <w:color w:val="FF0000"/>
        </w:rPr>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6C58145A" w:rsidR="00C075B2" w:rsidRPr="00AB5409" w:rsidRDefault="00C075B2" w:rsidP="00CE6C7F">
      <w:pPr>
        <w:pStyle w:val="RUS111"/>
      </w:pPr>
      <w:bookmarkStart w:id="69"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AD7E4C">
        <w:rPr>
          <w:color w:val="FF0000"/>
        </w:rPr>
        <w:fldChar w:fldCharType="begin"/>
      </w:r>
      <w:r w:rsidR="006A4F18" w:rsidRPr="00AD7E4C">
        <w:rPr>
          <w:color w:val="FF0000"/>
        </w:rPr>
        <w:instrText xml:space="preserve"> REF _Ref493722979 \r </w:instrText>
      </w:r>
      <w:r w:rsidR="003E6761" w:rsidRPr="00AD7E4C">
        <w:rPr>
          <w:color w:val="FF0000"/>
        </w:rPr>
        <w:instrText xml:space="preserve"> \* MERGEFORMAT </w:instrText>
      </w:r>
      <w:r w:rsidR="006A4F18" w:rsidRPr="00AD7E4C">
        <w:rPr>
          <w:color w:val="FF0000"/>
        </w:rPr>
        <w:fldChar w:fldCharType="separate"/>
      </w:r>
      <w:r w:rsidR="005A3B07">
        <w:rPr>
          <w:color w:val="FF0000"/>
        </w:rPr>
        <w:t>13.3</w:t>
      </w:r>
      <w:r w:rsidR="006A4F18" w:rsidRPr="00AD7E4C">
        <w:rPr>
          <w:color w:val="FF0000"/>
        </w:rPr>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69"/>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0" w:name="_Toc502148208"/>
      <w:bookmarkStart w:id="71" w:name="_Toc502142549"/>
      <w:bookmarkStart w:id="72" w:name="_Toc499813146"/>
      <w:r>
        <w:t xml:space="preserve">РАЗДЕЛ </w:t>
      </w:r>
      <w:r>
        <w:rPr>
          <w:lang w:val="en-US"/>
        </w:rPr>
        <w:t xml:space="preserve">III. </w:t>
      </w:r>
      <w:r w:rsidR="003F053D" w:rsidRPr="003107A8">
        <w:t>МАТЕРИАЛЫ, ОБОРУДОВАНИЕ</w:t>
      </w:r>
      <w:bookmarkEnd w:id="70"/>
      <w:bookmarkEnd w:id="71"/>
      <w:bookmarkEnd w:id="72"/>
    </w:p>
    <w:p w14:paraId="49C41870" w14:textId="3E654A71" w:rsidR="003F053D" w:rsidRPr="003107A8" w:rsidRDefault="003F053D" w:rsidP="003107A8">
      <w:pPr>
        <w:pStyle w:val="RUS1"/>
        <w:spacing w:before="120"/>
      </w:pPr>
      <w:bookmarkStart w:id="73" w:name="_Toc502148209"/>
      <w:bookmarkStart w:id="74" w:name="_Toc502142550"/>
      <w:bookmarkStart w:id="75" w:name="_Toc499813147"/>
      <w:r w:rsidRPr="003107A8">
        <w:t xml:space="preserve">Обеспечение </w:t>
      </w:r>
      <w:r w:rsidR="008403B6" w:rsidRPr="003107A8">
        <w:t xml:space="preserve">Материалами </w:t>
      </w:r>
      <w:bookmarkEnd w:id="73"/>
      <w:bookmarkEnd w:id="74"/>
      <w:bookmarkEnd w:id="75"/>
      <w:r w:rsidR="0015024A">
        <w:t>и оборудованием</w:t>
      </w:r>
    </w:p>
    <w:p w14:paraId="49C41871" w14:textId="7CE496C1" w:rsidR="005E735A" w:rsidRPr="003107A8" w:rsidRDefault="0015024A" w:rsidP="003107A8">
      <w:pPr>
        <w:pStyle w:val="RUS11"/>
        <w:spacing w:before="120"/>
      </w:pPr>
      <w:bookmarkStart w:id="76" w:name="_Ref493704771"/>
      <w:r w:rsidRPr="00BE6E0D">
        <w:rPr>
          <w:b/>
        </w:rPr>
        <w:t xml:space="preserve">Выполнение Работ из Материалов </w:t>
      </w:r>
      <w:r>
        <w:rPr>
          <w:b/>
        </w:rPr>
        <w:t xml:space="preserve">и оборудования </w:t>
      </w:r>
      <w:r w:rsidRPr="00BE6E0D">
        <w:rPr>
          <w:b/>
        </w:rPr>
        <w:t>Подрядчика</w:t>
      </w:r>
      <w:r w:rsidR="005E735A" w:rsidRPr="003107A8">
        <w:t>:</w:t>
      </w:r>
    </w:p>
    <w:p w14:paraId="49C41872" w14:textId="28EB0A5C" w:rsidR="00FB1E2B" w:rsidRPr="003107A8" w:rsidRDefault="0035190E" w:rsidP="00CE6C7F">
      <w:pPr>
        <w:pStyle w:val="RUS111"/>
      </w:pPr>
      <w:r w:rsidRPr="003107A8">
        <w:t>Работы по Договору выполняются из Материалов, а также с использованием Строительной техники</w:t>
      </w:r>
      <w:r w:rsidR="0015024A" w:rsidRPr="0015024A">
        <w:t xml:space="preserve"> </w:t>
      </w:r>
      <w:r w:rsidR="0015024A" w:rsidRPr="003107A8">
        <w:t>и Оборудования Подрядчика</w:t>
      </w:r>
      <w:r w:rsidRPr="003107A8">
        <w:t xml:space="preserve">,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6"/>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lastRenderedPageBreak/>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4E4D8FF7" w:rsidR="0035190E"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5EAA859" w14:textId="6EE89C88" w:rsidR="0015024A" w:rsidRPr="003107A8" w:rsidRDefault="0015024A" w:rsidP="0015024A">
      <w:pPr>
        <w:pStyle w:val="RUS111"/>
      </w:pPr>
      <w:r w:rsidRPr="006111E6">
        <w:t xml:space="preserve">Передача Оборудования </w:t>
      </w:r>
      <w:r>
        <w:t>Подрядчику</w:t>
      </w:r>
      <w:r w:rsidRPr="006111E6">
        <w:t xml:space="preserve"> в монтаж осуществляется </w:t>
      </w:r>
      <w:r w:rsidRPr="00BB6989">
        <w:t xml:space="preserve">в объеме, указанном в Приложении </w:t>
      </w:r>
      <w:r w:rsidRPr="00B01DEA">
        <w:rPr>
          <w:color w:val="FF0000"/>
        </w:rPr>
        <w:t>№</w:t>
      </w:r>
      <w:r>
        <w:rPr>
          <w:color w:val="FF0000"/>
        </w:rPr>
        <w:t>5</w:t>
      </w:r>
      <w:r w:rsidRPr="008C4CAC">
        <w:rPr>
          <w:color w:val="FF0000"/>
        </w:rPr>
        <w:t xml:space="preserve"> </w:t>
      </w:r>
      <w:r w:rsidRPr="00BB6989">
        <w:t>(Ведомость оборудования поставки Подрядчика), оф</w:t>
      </w:r>
      <w:r w:rsidRPr="003107A8">
        <w:t>ормляется актом по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 7</w:t>
      </w:r>
      <w:r w:rsidRPr="003107A8">
        <w:t>. Все расходы по получению, доставке со склада Заказчика, хранению и другие связанные с этим расходы несет Подрядчик.</w:t>
      </w:r>
    </w:p>
    <w:p w14:paraId="56493087" w14:textId="49F17A91" w:rsidR="0015024A" w:rsidRPr="003107A8" w:rsidRDefault="0015024A" w:rsidP="0015024A">
      <w:pPr>
        <w:pStyle w:val="RUS111"/>
      </w:pPr>
      <w:r w:rsidRPr="003107A8">
        <w:t xml:space="preserve">Риск случайной гибели или повреждения </w:t>
      </w:r>
      <w:r>
        <w:t xml:space="preserve">в отношении Оборудования </w:t>
      </w:r>
      <w:r w:rsidRPr="003107A8">
        <w:t xml:space="preserve">переходит от Заказчика к Подрядчику </w:t>
      </w:r>
      <w:r>
        <w:t>в момент подписания Сторонами А</w:t>
      </w:r>
      <w:r w:rsidRPr="003107A8">
        <w:t>кта по унифицированной форме ОС-15</w:t>
      </w:r>
      <w:r>
        <w:t xml:space="preserve">, указанной в п. </w:t>
      </w:r>
      <w:r w:rsidRPr="0086350C">
        <w:rPr>
          <w:color w:val="FF0000"/>
        </w:rPr>
        <w:t>14.1.</w:t>
      </w:r>
      <w:r>
        <w:rPr>
          <w:color w:val="FF0000"/>
        </w:rPr>
        <w:t>7</w:t>
      </w:r>
      <w:r>
        <w:t>.</w:t>
      </w:r>
      <w:r w:rsidRPr="00376A97">
        <w:t xml:space="preserve"> </w:t>
      </w:r>
      <w:r>
        <w:t>выше</w:t>
      </w:r>
      <w:r w:rsidRPr="003107A8">
        <w:t>.</w:t>
      </w:r>
    </w:p>
    <w:p w14:paraId="50D78ED9" w14:textId="0EAB2C04" w:rsidR="0015024A" w:rsidRDefault="0015024A" w:rsidP="0015024A">
      <w:pPr>
        <w:pStyle w:val="RUS111"/>
        <w:tabs>
          <w:tab w:val="num" w:pos="5954"/>
        </w:tabs>
      </w:pPr>
      <w:r w:rsidRPr="003107A8">
        <w:t>Ответственность за сохранность переданн</w:t>
      </w:r>
      <w:r>
        <w:t>ого</w:t>
      </w:r>
      <w:r w:rsidRPr="003107A8">
        <w:t xml:space="preserve"> Подрядчику </w:t>
      </w:r>
      <w:r>
        <w:t>оборудования</w:t>
      </w:r>
      <w:r w:rsidRPr="003107A8">
        <w:t xml:space="preserve"> и </w:t>
      </w:r>
      <w:r>
        <w:t>его</w:t>
      </w:r>
      <w:r w:rsidRPr="003107A8">
        <w:t xml:space="preserve"> использование по назначению возлагается на Подрядчика до сдачи Заказчику Результата Работ. В случае утраты или повреждения </w:t>
      </w:r>
      <w:r>
        <w:t>оборудования</w:t>
      </w:r>
      <w:r w:rsidRPr="003107A8">
        <w:t xml:space="preserve"> Подрядчик за свой счет восстанавливает их или возмещает Заказчику </w:t>
      </w:r>
      <w:r>
        <w:t>его</w:t>
      </w:r>
      <w:r w:rsidRPr="003107A8">
        <w:t xml:space="preserve"> стоимость.</w:t>
      </w:r>
    </w:p>
    <w:p w14:paraId="788FF292" w14:textId="370909E1" w:rsidR="0015024A" w:rsidRDefault="0015024A" w:rsidP="0015024A">
      <w:pPr>
        <w:pStyle w:val="RUS111"/>
        <w:tabs>
          <w:tab w:val="num" w:pos="5954"/>
        </w:tabs>
      </w:pPr>
      <w:r w:rsidRPr="003107A8">
        <w:t xml:space="preserve">По окончании монтажа Оборудования Подрядчик </w:t>
      </w:r>
      <w:r>
        <w:t>совместно с</w:t>
      </w:r>
      <w:r w:rsidRPr="003107A8">
        <w:t xml:space="preserve"> Заказчик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w:t>
      </w:r>
      <w:r>
        <w:t>Рабочей</w:t>
      </w:r>
      <w:r w:rsidRPr="003107A8">
        <w:t xml:space="preserve"> документации, и условиям Договора.</w:t>
      </w:r>
      <w:r w:rsidRPr="003107A8" w:rsidDel="00A5066C">
        <w:t xml:space="preserve"> </w:t>
      </w:r>
    </w:p>
    <w:p w14:paraId="49C41879" w14:textId="3D4D0841" w:rsidR="005E735A" w:rsidRDefault="005E735A" w:rsidP="003107A8">
      <w:pPr>
        <w:pStyle w:val="RUS11"/>
        <w:spacing w:before="120"/>
        <w:rPr>
          <w:lang w:eastAsia="en-US"/>
        </w:rPr>
      </w:pPr>
      <w:bookmarkStart w:id="77" w:name="_Ref496625171"/>
      <w:r w:rsidRPr="003107A8">
        <w:rPr>
          <w:b/>
          <w:lang w:eastAsia="en-US"/>
        </w:rPr>
        <w:t>Заводские приемо-сдаточные испытания Оборудования Подрядчика</w:t>
      </w:r>
      <w:r w:rsidRPr="003107A8">
        <w:rPr>
          <w:lang w:eastAsia="en-US"/>
        </w:rPr>
        <w:t>:</w:t>
      </w:r>
    </w:p>
    <w:p w14:paraId="67DEE8E6" w14:textId="77777777" w:rsidR="00C927F8" w:rsidRDefault="005E735A" w:rsidP="00CE6C7F">
      <w:pPr>
        <w:pStyle w:val="RUS111"/>
        <w:rPr>
          <w:lang w:eastAsia="en-US"/>
        </w:rPr>
      </w:pPr>
      <w:r w:rsidRPr="003107A8">
        <w:rPr>
          <w:lang w:eastAsia="en-US"/>
        </w:rPr>
        <w:t>За</w:t>
      </w:r>
      <w:r w:rsidR="00C927F8">
        <w:rPr>
          <w:lang w:eastAsia="en-US"/>
        </w:rPr>
        <w:t>водские приемо-сдаточные испытания не требуются.</w:t>
      </w:r>
    </w:p>
    <w:p w14:paraId="668B2734" w14:textId="45D7F6B6" w:rsidR="00DD2850" w:rsidRPr="007567AE" w:rsidRDefault="00DD2850" w:rsidP="007567AE">
      <w:pPr>
        <w:pStyle w:val="RUS11"/>
        <w:spacing w:before="120"/>
        <w:rPr>
          <w:b/>
          <w:lang w:eastAsia="en-US"/>
        </w:rPr>
      </w:pPr>
      <w:bookmarkStart w:id="78" w:name="_Toc502148210"/>
      <w:bookmarkStart w:id="79" w:name="_Toc502142551"/>
      <w:bookmarkStart w:id="80" w:name="_Toc499813148"/>
      <w:bookmarkEnd w:id="77"/>
      <w:r w:rsidRPr="00DD2850">
        <w:rPr>
          <w:b/>
          <w:lang w:eastAsia="en-US"/>
        </w:rPr>
        <w:t>Выполнение Работ из Материалов Заказчика</w:t>
      </w:r>
      <w:r w:rsidRPr="007567AE">
        <w:rPr>
          <w:b/>
          <w:lang w:eastAsia="en-US"/>
        </w:rPr>
        <w:t>:</w:t>
      </w:r>
    </w:p>
    <w:p w14:paraId="1104ACD2" w14:textId="77777777" w:rsidR="0015024A" w:rsidRDefault="0015024A" w:rsidP="007B03F4">
      <w:pPr>
        <w:pStyle w:val="RUS111"/>
      </w:pPr>
      <w:bookmarkStart w:id="81" w:name="_Ref496807543"/>
      <w:r>
        <w:t>Поставка Заказчиком давальческих материалов не требуется.</w:t>
      </w:r>
    </w:p>
    <w:bookmarkEnd w:id="81"/>
    <w:p w14:paraId="49C41899" w14:textId="77777777" w:rsidR="003F053D" w:rsidRPr="003107A8" w:rsidRDefault="003F053D" w:rsidP="003107A8">
      <w:pPr>
        <w:pStyle w:val="RUS1"/>
        <w:spacing w:before="120"/>
      </w:pPr>
      <w:r w:rsidRPr="003107A8">
        <w:lastRenderedPageBreak/>
        <w:t>Транспортировка грузов</w:t>
      </w:r>
      <w:bookmarkEnd w:id="78"/>
      <w:bookmarkEnd w:id="79"/>
      <w:bookmarkEnd w:id="80"/>
    </w:p>
    <w:p w14:paraId="49C4189A" w14:textId="0DCE77FE"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Строительную технику</w:t>
      </w:r>
      <w:r w:rsidR="00B402A6">
        <w:t>, Оборудование</w:t>
      </w:r>
      <w:r w:rsidRPr="003107A8">
        <w:t xml:space="preserve">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2" w:name="_Toc502148211"/>
      <w:bookmarkStart w:id="83" w:name="_Toc502142552"/>
      <w:bookmarkStart w:id="84" w:name="_Toc499813149"/>
      <w:r>
        <w:t xml:space="preserve">РАЗДЕЛ </w:t>
      </w:r>
      <w:r>
        <w:rPr>
          <w:lang w:val="en-US"/>
        </w:rPr>
        <w:t xml:space="preserve">IV. </w:t>
      </w:r>
      <w:r w:rsidR="003F053D" w:rsidRPr="003107A8">
        <w:t>ОРГАНИЗАЦИЯ РАБОТ</w:t>
      </w:r>
      <w:bookmarkEnd w:id="82"/>
      <w:bookmarkEnd w:id="83"/>
      <w:bookmarkEnd w:id="84"/>
    </w:p>
    <w:p w14:paraId="49C4189F" w14:textId="77777777" w:rsidR="00C075B2" w:rsidRPr="003107A8" w:rsidRDefault="003F053D" w:rsidP="003107A8">
      <w:pPr>
        <w:pStyle w:val="RUS1"/>
        <w:spacing w:before="120"/>
      </w:pPr>
      <w:bookmarkStart w:id="85" w:name="_Toc502148212"/>
      <w:bookmarkStart w:id="86" w:name="_Toc502142553"/>
      <w:bookmarkStart w:id="87" w:name="_Toc499813150"/>
      <w:r w:rsidRPr="003107A8">
        <w:t>Строительная площадка</w:t>
      </w:r>
      <w:bookmarkEnd w:id="85"/>
      <w:bookmarkEnd w:id="86"/>
      <w:bookmarkEnd w:id="87"/>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65A0AF32" w:rsidR="00C075B2" w:rsidRPr="00474735" w:rsidRDefault="00C075B2" w:rsidP="00CE6C7F">
      <w:pPr>
        <w:pStyle w:val="RUS111"/>
        <w:rPr>
          <w:color w:val="FF0000"/>
        </w:rPr>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rsidRPr="00474735">
        <w:rPr>
          <w:color w:val="FF0000"/>
        </w:rPr>
        <w:fldChar w:fldCharType="begin"/>
      </w:r>
      <w:r w:rsidR="008403B6" w:rsidRPr="00474735">
        <w:rPr>
          <w:color w:val="FF0000"/>
        </w:rPr>
        <w:instrText xml:space="preserve"> REF _Ref499618286 \n \h </w:instrText>
      </w:r>
      <w:r w:rsidR="008403B6" w:rsidRPr="00474735">
        <w:rPr>
          <w:color w:val="FF0000"/>
        </w:rPr>
      </w:r>
      <w:r w:rsidR="008403B6" w:rsidRPr="00474735">
        <w:rPr>
          <w:color w:val="FF0000"/>
        </w:rPr>
        <w:fldChar w:fldCharType="separate"/>
      </w:r>
      <w:r w:rsidR="005A3B07">
        <w:rPr>
          <w:color w:val="FF0000"/>
        </w:rPr>
        <w:t>10.4</w:t>
      </w:r>
      <w:r w:rsidR="008403B6" w:rsidRPr="00474735">
        <w:rPr>
          <w:color w:val="FF0000"/>
        </w:rPr>
        <w:fldChar w:fldCharType="end"/>
      </w:r>
      <w:r w:rsidRPr="00474735">
        <w:rPr>
          <w:color w:val="FF0000"/>
        </w:rPr>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65B0A791" w:rsidR="00610254" w:rsidRPr="00BC61F6" w:rsidRDefault="00610254" w:rsidP="00610254">
      <w:pPr>
        <w:pStyle w:val="RUS111"/>
      </w:pPr>
      <w:r w:rsidRPr="00BC61F6">
        <w:t>Подрядчик изготавливает и устанавливает за свой счет на въе</w:t>
      </w:r>
      <w:r w:rsidR="00474735">
        <w:t>здах на Строительную площадку</w:t>
      </w:r>
      <w:r w:rsidRPr="00BC61F6">
        <w:t>,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 xml:space="preserve">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w:t>
      </w:r>
      <w:r w:rsidRPr="00BC61F6">
        <w:lastRenderedPageBreak/>
        <w:t>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88" w:name="_Toc502148213"/>
      <w:bookmarkStart w:id="89" w:name="_Toc502142554"/>
      <w:bookmarkStart w:id="90" w:name="_Toc499813151"/>
      <w:r w:rsidRPr="003107A8">
        <w:t>Порядок осуществления работ</w:t>
      </w:r>
      <w:bookmarkEnd w:id="88"/>
      <w:bookmarkEnd w:id="89"/>
      <w:bookmarkEnd w:id="90"/>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06ADAB26" w:rsidR="004D4BFF" w:rsidRPr="003107A8" w:rsidRDefault="004D4BFF" w:rsidP="00CE6C7F">
      <w:pPr>
        <w:pStyle w:val="RUS111"/>
      </w:pPr>
      <w:bookmarkStart w:id="91"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w:t>
      </w:r>
      <w:bookmarkEnd w:id="91"/>
      <w:r w:rsidR="00474735">
        <w:t>.</w:t>
      </w:r>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77777777" w:rsidR="00756942" w:rsidRPr="003107A8" w:rsidRDefault="00756942" w:rsidP="00CE6C7F">
      <w:pPr>
        <w:pStyle w:val="RUS111"/>
      </w:pPr>
      <w:r w:rsidRPr="003107A8">
        <w:t xml:space="preserve">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w:t>
      </w:r>
      <w:proofErr w:type="gramStart"/>
      <w:r w:rsidRPr="003107A8">
        <w:t>так же</w:t>
      </w:r>
      <w:proofErr w:type="gramEnd"/>
      <w:r w:rsidRPr="003107A8">
        <w:t xml:space="preserve"> осуществляет в установленном порядке временные присоединения коммуникаций на период выполнения </w:t>
      </w:r>
      <w:r w:rsidRPr="003107A8">
        <w:lastRenderedPageBreak/>
        <w:t>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5CF220DE"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w:t>
      </w:r>
      <w:r w:rsidR="0041545F" w:rsidRPr="00470C5B">
        <w:t>могут</w:t>
      </w:r>
      <w:r w:rsidR="0041545F">
        <w:t xml:space="preserve"> </w:t>
      </w:r>
      <w:r w:rsidR="00B643EC" w:rsidRPr="003107A8">
        <w:t>выполняться в соответствии с согласованным Сторонами Приложением</w:t>
      </w:r>
      <w:r w:rsidR="001F3AF0">
        <w:t xml:space="preserve"> </w:t>
      </w:r>
      <w:r w:rsidR="001F3AF0" w:rsidRPr="001F3AF0">
        <w:rPr>
          <w:color w:val="FF0000"/>
        </w:rPr>
        <w:t>№</w:t>
      </w:r>
      <w:r w:rsidR="0041545F">
        <w:rPr>
          <w:color w:val="FF0000"/>
        </w:rPr>
        <w:t>3</w:t>
      </w:r>
      <w:r w:rsidR="00B643EC" w:rsidRPr="001F3AF0">
        <w:rPr>
          <w:color w:val="FF0000"/>
        </w:rPr>
        <w:t xml:space="preserve"> </w:t>
      </w:r>
      <w:r w:rsidR="00B643EC" w:rsidRPr="003107A8">
        <w:t xml:space="preserve">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143AF43F"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5DD513E4" w14:textId="77777777" w:rsidR="001C29B9" w:rsidRPr="003107A8" w:rsidRDefault="001C29B9" w:rsidP="001C29B9">
      <w:pPr>
        <w:pStyle w:val="RUS111"/>
        <w:numPr>
          <w:ilvl w:val="0"/>
          <w:numId w:val="0"/>
        </w:numPr>
        <w:ind w:left="-141"/>
      </w:pPr>
      <w:r w:rsidRPr="001C29B9">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1C29B9">
        <w:t>Organization</w:t>
      </w:r>
      <w:proofErr w:type="spellEnd"/>
      <w:r w:rsidRPr="001C29B9">
        <w:t xml:space="preserve"> </w:t>
      </w:r>
      <w:proofErr w:type="spellStart"/>
      <w:r w:rsidRPr="001C29B9">
        <w:t>of</w:t>
      </w:r>
      <w:proofErr w:type="spellEnd"/>
      <w:r w:rsidRPr="001C29B9">
        <w:t xml:space="preserve"> </w:t>
      </w:r>
      <w:proofErr w:type="spellStart"/>
      <w:r w:rsidRPr="001C29B9">
        <w:t>construction</w:t>
      </w:r>
      <w:proofErr w:type="spellEnd"/>
      <w:r w:rsidRPr="001C29B9">
        <w:t>».</w:t>
      </w:r>
    </w:p>
    <w:p w14:paraId="49C418B7" w14:textId="40536A5A"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49C418B8" w14:textId="74EE6ABF"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 xml:space="preserve">ое) суток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1F3AF0">
        <w:rPr>
          <w:color w:val="FF0000"/>
        </w:rPr>
        <w:fldChar w:fldCharType="begin"/>
      </w:r>
      <w:r w:rsidR="005560C1" w:rsidRPr="001F3AF0">
        <w:rPr>
          <w:color w:val="FF0000"/>
        </w:rPr>
        <w:instrText xml:space="preserve"> REF _Ref499555346 \n \h  \* MERGEFORMAT </w:instrText>
      </w:r>
      <w:r w:rsidR="005560C1" w:rsidRPr="001F3AF0">
        <w:rPr>
          <w:color w:val="FF0000"/>
        </w:rPr>
      </w:r>
      <w:r w:rsidR="005560C1" w:rsidRPr="001F3AF0">
        <w:rPr>
          <w:color w:val="FF0000"/>
        </w:rPr>
        <w:fldChar w:fldCharType="separate"/>
      </w:r>
      <w:r w:rsidR="005A3B07">
        <w:rPr>
          <w:color w:val="FF0000"/>
        </w:rPr>
        <w:t>21.2</w:t>
      </w:r>
      <w:r w:rsidR="005560C1" w:rsidRPr="001F3AF0">
        <w:rPr>
          <w:color w:val="FF0000"/>
        </w:rPr>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lastRenderedPageBreak/>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2"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2"/>
    </w:p>
    <w:p w14:paraId="49C418C1" w14:textId="0F105DE3" w:rsidR="00542909" w:rsidRPr="003107A8" w:rsidRDefault="00542909" w:rsidP="00CE6C7F">
      <w:pPr>
        <w:pStyle w:val="RUS111"/>
      </w:pPr>
      <w:bookmarkStart w:id="93" w:name="_Ref493723088"/>
      <w:r w:rsidRPr="003107A8">
        <w:t xml:space="preserve">Если Заказчик, уведомленный в порядке, установленном п. </w:t>
      </w:r>
      <w:r w:rsidRPr="001F3AF0">
        <w:rPr>
          <w:color w:val="FF0000"/>
        </w:rPr>
        <w:fldChar w:fldCharType="begin"/>
      </w:r>
      <w:r w:rsidRPr="001F3AF0">
        <w:rPr>
          <w:color w:val="FF0000"/>
        </w:rPr>
        <w:instrText xml:space="preserve"> REF _Ref496552311 \r \h </w:instrText>
      </w:r>
      <w:r w:rsidR="00FD31CA" w:rsidRPr="001F3AF0">
        <w:rPr>
          <w:color w:val="FF0000"/>
        </w:rPr>
        <w:instrText xml:space="preserve"> \* MERGEFORMAT </w:instrText>
      </w:r>
      <w:r w:rsidRPr="001F3AF0">
        <w:rPr>
          <w:color w:val="FF0000"/>
        </w:rPr>
      </w:r>
      <w:r w:rsidRPr="001F3AF0">
        <w:rPr>
          <w:color w:val="FF0000"/>
        </w:rPr>
        <w:fldChar w:fldCharType="separate"/>
      </w:r>
      <w:r w:rsidR="005A3B07">
        <w:rPr>
          <w:color w:val="FF0000"/>
        </w:rPr>
        <w:t>17.1.16</w:t>
      </w:r>
      <w:r w:rsidRPr="001F3AF0">
        <w:rPr>
          <w:color w:val="FF0000"/>
        </w:rPr>
        <w:fldChar w:fldCharType="end"/>
      </w:r>
      <w:r w:rsidRPr="001F3AF0">
        <w:rPr>
          <w:color w:val="FF0000"/>
        </w:rPr>
        <w:t xml:space="preserve"> </w:t>
      </w:r>
      <w:r w:rsidRPr="003107A8">
        <w:t>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3"/>
    </w:p>
    <w:p w14:paraId="49C418C2" w14:textId="53C71FF7" w:rsidR="00542909" w:rsidRPr="003107A8" w:rsidRDefault="001F3AF0" w:rsidP="00CE6C7F">
      <w:pPr>
        <w:pStyle w:val="RUS111"/>
      </w:pPr>
      <w:r w:rsidRPr="0038618B">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цветные фотоснимки в количестве, достаточном для визуальной оценки объема и качества выполненных работ (около 10-ти) с указанием даты и времени создания. Фотоснимки должны отображать объект освидетельствования общим планом и объемы выполненных работ (с разных ракурсов) с применяемыми измерительными инструментами. Акты приемки (освидетельствования) Скрытых работ составляются в трех экземплярах. Каждому акту приемки </w:t>
      </w:r>
      <w:r w:rsidRPr="003066B5">
        <w:t>(освидетельствования) Скрытых работ присваивается номер, акт регистрируется в общем журнале.</w:t>
      </w:r>
    </w:p>
    <w:p w14:paraId="49C418C3" w14:textId="3556F4EA" w:rsidR="00542909" w:rsidRPr="003107A8" w:rsidRDefault="00542909" w:rsidP="00CE6C7F">
      <w:pPr>
        <w:pStyle w:val="RUS111"/>
      </w:pPr>
      <w:r w:rsidRPr="003107A8">
        <w:t xml:space="preserve">В случае если закрытие </w:t>
      </w:r>
      <w:r w:rsidR="009139BC" w:rsidRPr="003107A8">
        <w:t xml:space="preserve">Работ </w:t>
      </w:r>
      <w:r w:rsidRPr="003107A8">
        <w:t xml:space="preserve">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2A5BB1" w:rsidRPr="00C300EE">
        <w:rPr>
          <w:color w:val="FF0000"/>
        </w:rPr>
        <w:fldChar w:fldCharType="begin"/>
      </w:r>
      <w:r w:rsidR="002A5BB1" w:rsidRPr="00C300EE">
        <w:rPr>
          <w:color w:val="FF0000"/>
        </w:rPr>
        <w:instrText xml:space="preserve"> REF _Ref493723088 \r  \* MERGEFORMAT </w:instrText>
      </w:r>
      <w:r w:rsidR="002A5BB1" w:rsidRPr="00C300EE">
        <w:rPr>
          <w:color w:val="FF0000"/>
        </w:rPr>
        <w:fldChar w:fldCharType="separate"/>
      </w:r>
      <w:r w:rsidR="005A3B07">
        <w:rPr>
          <w:color w:val="FF0000"/>
        </w:rPr>
        <w:t>17.1.17</w:t>
      </w:r>
      <w:r w:rsidR="002A5BB1" w:rsidRPr="00C300EE">
        <w:rPr>
          <w:color w:val="FF0000"/>
        </w:rPr>
        <w:fldChar w:fldCharType="end"/>
      </w:r>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8" w14:textId="6AFD7704" w:rsidR="00756942" w:rsidRPr="00C300EE" w:rsidRDefault="00756942" w:rsidP="00C300EE">
      <w:pPr>
        <w:pStyle w:val="RUS111"/>
      </w:pPr>
      <w:r w:rsidRPr="00C300EE">
        <w:t>Подрядчик обязан обеспечить получение Заказчиком документов (разрешени</w:t>
      </w:r>
      <w:r w:rsidR="00A81942" w:rsidRPr="00C300EE">
        <w:t>й</w:t>
      </w:r>
      <w:r w:rsidRPr="00C300EE">
        <w:t>, допуск</w:t>
      </w:r>
      <w:r w:rsidR="00A81942" w:rsidRPr="00C300EE">
        <w:t>ов, согласований</w:t>
      </w:r>
      <w:r w:rsidRPr="00C300EE">
        <w:t xml:space="preserve"> и т.п.) в Государственных органах, требуемых для начала фактической законной эксплуатации (использования, применения) </w:t>
      </w:r>
      <w:r w:rsidR="007E7490" w:rsidRPr="00C300EE">
        <w:t xml:space="preserve">Результата </w:t>
      </w:r>
      <w:r w:rsidRPr="00C300EE">
        <w:t>Работ. При этом под таким обеспечением со стороны Подрядчика понимается, в том числе, но не исключительно:</w:t>
      </w:r>
    </w:p>
    <w:p w14:paraId="49C418C9" w14:textId="77777777" w:rsidR="00756942" w:rsidRPr="003107A8" w:rsidRDefault="00756942" w:rsidP="00CE6C7F">
      <w:pPr>
        <w:pStyle w:val="RUS1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14:paraId="49C418CA" w14:textId="77777777" w:rsidR="00756942" w:rsidRPr="003107A8" w:rsidRDefault="00756942" w:rsidP="00CE6C7F">
      <w:pPr>
        <w:pStyle w:val="RUS10"/>
      </w:pPr>
      <w:r w:rsidRPr="003107A8">
        <w:t>проведение и документальное оформление всех требуемых для данных Работ испытаний (тестирований, опробований и т.п.)</w:t>
      </w:r>
      <w:r w:rsidR="00A81942" w:rsidRPr="003107A8">
        <w:t xml:space="preserve"> с положительным результатом</w:t>
      </w:r>
      <w:r w:rsidRPr="003107A8">
        <w:t>;</w:t>
      </w:r>
    </w:p>
    <w:p w14:paraId="49C418CB" w14:textId="77777777" w:rsidR="00756942" w:rsidRPr="003107A8" w:rsidRDefault="00756942" w:rsidP="00CE6C7F">
      <w:pPr>
        <w:pStyle w:val="RUS10"/>
      </w:pPr>
      <w:r w:rsidRPr="003107A8">
        <w:t>предоставление Заказчику полного комплекта Исполнительной документации и иной относящийся к выполненным Работам (</w:t>
      </w:r>
      <w:r w:rsidR="00A81942" w:rsidRPr="003107A8">
        <w:t xml:space="preserve">поставленному Подрядчиком </w:t>
      </w:r>
      <w:r w:rsidRPr="003107A8">
        <w:t xml:space="preserve">Оборудованию и Материалам) документации (в том числе заводской, конструкторской и т.п.), соответствующей (в том числе по порядку ее оформления) </w:t>
      </w:r>
      <w:r w:rsidR="00A81942" w:rsidRPr="003107A8">
        <w:t>Обязательным техническим правилам</w:t>
      </w:r>
      <w:r w:rsidRPr="003107A8">
        <w:t xml:space="preserve"> и условиям Договора, в том числе</w:t>
      </w:r>
      <w:r w:rsidR="00A81942" w:rsidRPr="003107A8">
        <w:t>,</w:t>
      </w:r>
      <w:r w:rsidRPr="003107A8">
        <w:t xml:space="preserve"> требованиям к ее комплектности и порядку оформления, установленным уполномоченным Государственным органом;</w:t>
      </w:r>
    </w:p>
    <w:p w14:paraId="49C418CC" w14:textId="75476DA8" w:rsidR="00756942" w:rsidRPr="003107A8" w:rsidRDefault="00756942" w:rsidP="00CE6C7F">
      <w:pPr>
        <w:pStyle w:val="RUS10"/>
      </w:pPr>
      <w:r w:rsidRPr="003107A8">
        <w:t>устранение по первому требованию всех выявленных Заказчиком или уполномоченным Государственным органом замечаний</w:t>
      </w:r>
      <w:r w:rsidR="00A81942" w:rsidRPr="003107A8">
        <w:t>, касающихся</w:t>
      </w:r>
      <w:r w:rsidRPr="003107A8">
        <w:t xml:space="preserve"> </w:t>
      </w:r>
      <w:r w:rsidR="00A81942" w:rsidRPr="003107A8">
        <w:t>выполненных</w:t>
      </w:r>
      <w:r w:rsidRPr="003107A8">
        <w:t xml:space="preserve">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w:t>
      </w:r>
      <w:r w:rsidR="00A81942" w:rsidRPr="003107A8">
        <w:t>ы</w:t>
      </w:r>
      <w:r w:rsidRPr="003107A8">
        <w:t xml:space="preserve">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14:paraId="49C418CD" w14:textId="313D43A4" w:rsidR="006D672D" w:rsidRPr="003107A8" w:rsidRDefault="006D672D" w:rsidP="00CE6C7F">
      <w:pPr>
        <w:pStyle w:val="RUS111"/>
      </w:pPr>
      <w:r w:rsidRPr="003107A8">
        <w:lastRenderedPageBreak/>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511C2D78" w:rsidR="006D672D" w:rsidRPr="003107A8" w:rsidRDefault="006D672D" w:rsidP="00CE6C7F">
      <w:pPr>
        <w:pStyle w:val="RUS111"/>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4AB5EF13" w:rsidR="00267C4D" w:rsidRPr="003107A8" w:rsidRDefault="00267C4D" w:rsidP="00CE6C7F">
      <w:pPr>
        <w:pStyle w:val="RUS10"/>
      </w:pPr>
      <w:r w:rsidRPr="003107A8">
        <w:t>выполняет Работы с нарушением согласованных Сторонами в Приложении</w:t>
      </w:r>
      <w:r w:rsidR="00FE0687">
        <w:t xml:space="preserve"> </w:t>
      </w:r>
      <w:r w:rsidR="00FE0687" w:rsidRPr="00FE0687">
        <w:rPr>
          <w:color w:val="FF0000"/>
        </w:rPr>
        <w:t>№</w:t>
      </w:r>
      <w:r w:rsidR="0041545F">
        <w:rPr>
          <w:color w:val="FF0000"/>
        </w:rPr>
        <w:t>4</w:t>
      </w:r>
      <w:r w:rsidR="00BF77DD">
        <w:rPr>
          <w:color w:val="FF0000"/>
        </w:rPr>
        <w:t xml:space="preserve"> </w:t>
      </w:r>
      <w:r w:rsidR="00FE0687">
        <w:t>(График выполнения Работ)</w:t>
      </w:r>
      <w:r w:rsidRPr="003107A8">
        <w:t xml:space="preserve">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17326DB3"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rsidRPr="00FE0687">
        <w:rPr>
          <w:color w:val="FF0000"/>
        </w:rPr>
        <w:fldChar w:fldCharType="begin"/>
      </w:r>
      <w:r w:rsidR="00B81E82" w:rsidRPr="00FE0687">
        <w:rPr>
          <w:color w:val="FF0000"/>
        </w:rPr>
        <w:instrText xml:space="preserve"> REF _Ref502156990 \n \h </w:instrText>
      </w:r>
      <w:r w:rsidR="00B81E82" w:rsidRPr="00FE0687">
        <w:rPr>
          <w:color w:val="FF0000"/>
        </w:rPr>
      </w:r>
      <w:r w:rsidR="00B81E82" w:rsidRPr="00FE0687">
        <w:rPr>
          <w:color w:val="FF0000"/>
        </w:rPr>
        <w:fldChar w:fldCharType="separate"/>
      </w:r>
      <w:r w:rsidR="005A3B07">
        <w:rPr>
          <w:color w:val="FF0000"/>
        </w:rPr>
        <w:t>32.5</w:t>
      </w:r>
      <w:r w:rsidR="00B81E82" w:rsidRPr="00FE0687">
        <w:rPr>
          <w:color w:val="FF0000"/>
        </w:rPr>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w:t>
      </w:r>
      <w:r w:rsidRPr="003107A8">
        <w:lastRenderedPageBreak/>
        <w:t xml:space="preserve">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CE6C7F">
      <w:pPr>
        <w:pStyle w:val="RUS111"/>
        <w:numPr>
          <w:ilvl w:val="0"/>
          <w:numId w:val="0"/>
        </w:numPr>
        <w:ind w:left="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9" w14:textId="209A9752" w:rsidR="006E6F0A" w:rsidRPr="00FE0687" w:rsidRDefault="006E6F0A" w:rsidP="00FE0687">
      <w:pPr>
        <w:pStyle w:val="RUS111"/>
      </w:pPr>
      <w:bookmarkStart w:id="94" w:name="_Ref496302621"/>
      <w:r w:rsidRPr="00FE0687">
        <w:t>Подрядчик обеспечивает в результате выполнения Работ соответствие Объекта техническим характеристикам</w:t>
      </w:r>
      <w:bookmarkEnd w:id="94"/>
      <w:r w:rsidR="008549B5">
        <w:t>,</w:t>
      </w:r>
      <w:r w:rsidR="00FE0687" w:rsidRPr="00FE0687">
        <w:t xml:space="preserve"> </w:t>
      </w:r>
      <w:r w:rsidRPr="00FE0687">
        <w:t>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(тепловой энергии и теплоносителя), включая возможность работы в режиме комбинированной выработки электрической и тепловой энергии, который является тепловой электростанцией,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w:t>
      </w:r>
      <w:r w:rsidR="004846EB" w:rsidRPr="00FE0687">
        <w:t>,</w:t>
      </w:r>
      <w:r w:rsidRPr="00FE0687">
        <w:t xml:space="preserve"> по результатам тестирования генерирующего оборудования в целях определения предельного объема поставки мощности по результатам аттестации.</w:t>
      </w:r>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5" w:name="_Toc496879570"/>
      <w:bookmarkEnd w:id="95"/>
      <w:r w:rsidRPr="003107A8">
        <w:rPr>
          <w:b/>
        </w:rPr>
        <w:t>Предотвращение повреждений и ущерба</w:t>
      </w:r>
    </w:p>
    <w:p w14:paraId="49C418F7" w14:textId="4E59539B"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w:t>
      </w:r>
      <w:r w:rsidR="00BF56F5">
        <w:t xml:space="preserve"> </w:t>
      </w:r>
      <w:r w:rsidR="00BF56F5" w:rsidRPr="00BF56F5">
        <w:rPr>
          <w:color w:val="FF0000"/>
        </w:rPr>
        <w:t>№</w:t>
      </w:r>
      <w:r w:rsidR="008A5514">
        <w:rPr>
          <w:color w:val="FF0000"/>
        </w:rPr>
        <w:t>7</w:t>
      </w:r>
      <w:r w:rsidR="00BF56F5">
        <w:t xml:space="preserve"> (Нормативно-техническая документация)</w:t>
      </w:r>
      <w:r w:rsidRPr="003107A8">
        <w:t>, без ограничения приведенным перечнем</w:t>
      </w:r>
      <w:r w:rsidR="00244966" w:rsidRPr="003107A8">
        <w:t>,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w:t>
      </w:r>
      <w:r w:rsidR="00C428BE" w:rsidRPr="00C428BE">
        <w:rPr>
          <w:rStyle w:val="ad"/>
          <w:lang w:eastAsia="en-US"/>
        </w:rPr>
        <w:t xml:space="preserve"> </w:t>
      </w:r>
      <w:hyperlink r:id="rId17" w:history="1">
        <w:hyperlink r:id="rId18" w:history="1">
          <w:r w:rsidR="00575156">
            <w:rPr>
              <w:rStyle w:val="ad"/>
              <w:color w:val="0070C0"/>
            </w:rPr>
            <w:t>https://www.eurosib-td.ru/ru/zakupki-rabot-i-uslug/dokumenty.php</w:t>
          </w:r>
        </w:hyperlink>
      </w:hyperlink>
      <w:r w:rsidR="00575156">
        <w:rPr>
          <w:rStyle w:val="ad"/>
          <w:lang w:eastAsia="en-US"/>
        </w:rPr>
        <w:t>.</w:t>
      </w:r>
    </w:p>
    <w:p w14:paraId="49C418F8" w14:textId="77777777" w:rsidR="0036511A" w:rsidRPr="003107A8" w:rsidRDefault="00244966" w:rsidP="00575156">
      <w:pPr>
        <w:pStyle w:val="RUS111"/>
        <w:numPr>
          <w:ilvl w:val="0"/>
          <w:numId w:val="0"/>
        </w:numPr>
        <w:ind w:firstLine="426"/>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696138A7" w:rsidR="00426F97" w:rsidRPr="003107A8" w:rsidRDefault="00426F97" w:rsidP="00CE6C7F">
      <w:pPr>
        <w:pStyle w:val="RUS111"/>
      </w:pPr>
      <w:r w:rsidRPr="003107A8">
        <w:lastRenderedPageBreak/>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Pr="003107A8">
        <w:t> </w:t>
      </w:r>
      <w:r w:rsidR="006F0179" w:rsidRPr="00CE3E88">
        <w:rPr>
          <w:color w:val="FF0000"/>
        </w:rPr>
        <w:t>№</w:t>
      </w:r>
      <w:r w:rsidR="006D6A7E" w:rsidRPr="00CE3E88">
        <w:rPr>
          <w:color w:val="FF0000"/>
        </w:rPr>
        <w:t>№</w:t>
      </w:r>
      <w:r w:rsidR="006F0179" w:rsidRPr="00CE3E88">
        <w:rPr>
          <w:color w:val="FF0000"/>
        </w:rPr>
        <w:t xml:space="preserve"> </w:t>
      </w:r>
      <w:r w:rsidR="00D8591F">
        <w:rPr>
          <w:color w:val="FF0000"/>
        </w:rPr>
        <w:t>8,9</w:t>
      </w:r>
      <w:r w:rsidR="006D6A7E" w:rsidRPr="00CE3E88">
        <w:rPr>
          <w:color w:val="FF0000"/>
        </w:rPr>
        <w:t xml:space="preserve"> </w:t>
      </w:r>
      <w:r w:rsidR="006D6A7E">
        <w:t>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6" w:name="_Ref493724063"/>
      <w:r w:rsidRPr="003107A8">
        <w:t xml:space="preserve">Подрядчик обеспечивает </w:t>
      </w:r>
      <w:r w:rsidR="005A75B7" w:rsidRPr="003107A8">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6"/>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619ECB8E" w:rsidR="00EC51E9" w:rsidRPr="003107A8" w:rsidRDefault="00EC51E9" w:rsidP="00CE6C7F">
      <w:pPr>
        <w:pStyle w:val="RUS111"/>
      </w:pPr>
      <w:r w:rsidRPr="003107A8">
        <w:t xml:space="preserve">Незамедлительно (не позднее одного рабочего дня со дня выявления) </w:t>
      </w:r>
      <w:r w:rsidR="006A0443" w:rsidRPr="003107A8">
        <w:t xml:space="preserve">Подрядчик </w:t>
      </w:r>
      <w:r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77777777" w:rsidR="00EC51E9" w:rsidRPr="003107A8" w:rsidRDefault="00EC51E9" w:rsidP="00CE6C7F">
      <w:pPr>
        <w:pStyle w:val="RUS10"/>
      </w:pPr>
      <w:r w:rsidRPr="003107A8">
        <w:t>непригодности или недоброкачественности Давальческих материалов,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lastRenderedPageBreak/>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CE6C7F">
      <w:pPr>
        <w:pStyle w:val="RUS111"/>
        <w:numPr>
          <w:ilvl w:val="0"/>
          <w:numId w:val="0"/>
        </w:numPr>
        <w:ind w:left="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7"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7"/>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lastRenderedPageBreak/>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8" w:name="_Toc502148214"/>
      <w:bookmarkStart w:id="99" w:name="_Toc502142555"/>
      <w:bookmarkStart w:id="100" w:name="_Toc499813152"/>
      <w:r w:rsidRPr="003107A8">
        <w:t>Изменени</w:t>
      </w:r>
      <w:r w:rsidR="009B563E" w:rsidRPr="003107A8">
        <w:t>е</w:t>
      </w:r>
      <w:r w:rsidRPr="003107A8">
        <w:t xml:space="preserve"> Работ</w:t>
      </w:r>
      <w:bookmarkEnd w:id="98"/>
      <w:bookmarkEnd w:id="99"/>
      <w:bookmarkEnd w:id="100"/>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0BEA07AF"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325ACA4D" w14:textId="77777777" w:rsidR="008230C5" w:rsidRPr="00B00F66" w:rsidRDefault="008230C5" w:rsidP="008230C5">
      <w:pPr>
        <w:pStyle w:val="RUS11"/>
      </w:pPr>
      <w:r w:rsidRPr="00B00F66">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600FCA75" w14:textId="77777777" w:rsidR="008230C5" w:rsidRPr="00B00F66" w:rsidRDefault="008230C5" w:rsidP="008230C5">
      <w:pPr>
        <w:pStyle w:val="RUS11"/>
        <w:spacing w:before="120"/>
      </w:pPr>
      <w:r w:rsidRPr="00B00F66">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101" w:name="_Toc502148215"/>
      <w:bookmarkStart w:id="102" w:name="_Toc502142556"/>
      <w:bookmarkStart w:id="103" w:name="_Toc499813153"/>
      <w:bookmarkStart w:id="104" w:name="_Ref493704750"/>
      <w:r w:rsidRPr="003107A8">
        <w:t>Дополнительные Работы</w:t>
      </w:r>
      <w:bookmarkEnd w:id="101"/>
      <w:bookmarkEnd w:id="102"/>
      <w:bookmarkEnd w:id="103"/>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lastRenderedPageBreak/>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5" w:name="_Ref496212597"/>
      <w:bookmarkStart w:id="106" w:name="_Toc502148216"/>
      <w:bookmarkStart w:id="107" w:name="_Toc502142557"/>
      <w:bookmarkStart w:id="108" w:name="_Toc499813154"/>
      <w:r w:rsidRPr="003107A8">
        <w:t>Требования к документации</w:t>
      </w:r>
      <w:bookmarkEnd w:id="105"/>
      <w:bookmarkEnd w:id="106"/>
      <w:bookmarkEnd w:id="107"/>
      <w:bookmarkEnd w:id="108"/>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E" w14:textId="3FA5A98D" w:rsidR="00A56663" w:rsidRPr="003107A8" w:rsidRDefault="00AD1BAD" w:rsidP="003107A8">
      <w:pPr>
        <w:pStyle w:val="RUS1"/>
        <w:spacing w:before="120"/>
      </w:pPr>
      <w:bookmarkStart w:id="109" w:name="_Toc502148217"/>
      <w:bookmarkStart w:id="110" w:name="_Toc502142558"/>
      <w:bookmarkStart w:id="111" w:name="_Toc499813155"/>
      <w:r w:rsidRPr="003107A8">
        <w:t>Приемка выполненных Работ</w:t>
      </w:r>
      <w:bookmarkEnd w:id="104"/>
      <w:bookmarkEnd w:id="109"/>
      <w:bookmarkEnd w:id="110"/>
      <w:bookmarkEnd w:id="111"/>
      <w:r w:rsidR="00310ED6" w:rsidRPr="00310ED6">
        <w:t xml:space="preserve"> </w:t>
      </w:r>
      <w:r w:rsidR="00F87B28">
        <w:t>и поставленного оборудования</w:t>
      </w:r>
    </w:p>
    <w:p w14:paraId="729DE00A" w14:textId="6121E478" w:rsidR="0005548B" w:rsidRPr="003107A8" w:rsidRDefault="0005548B" w:rsidP="0005548B">
      <w:pPr>
        <w:pStyle w:val="RUS1"/>
        <w:numPr>
          <w:ilvl w:val="0"/>
          <w:numId w:val="0"/>
        </w:numPr>
        <w:spacing w:before="120"/>
        <w:ind w:firstLine="288"/>
        <w:jc w:val="left"/>
      </w:pPr>
      <w:r>
        <w:t>Порядок приемки выполненных Работ:</w:t>
      </w:r>
    </w:p>
    <w:p w14:paraId="49C4192F" w14:textId="19E05D64"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28897C81" w:rsidR="00C73217" w:rsidRPr="003107A8" w:rsidRDefault="00C73217" w:rsidP="003107A8">
      <w:pPr>
        <w:pStyle w:val="RUS11"/>
        <w:spacing w:before="120"/>
      </w:pPr>
      <w:bookmarkStart w:id="112" w:name="_Ref499555346"/>
      <w:r w:rsidRPr="003107A8">
        <w:t xml:space="preserve">Приемка </w:t>
      </w:r>
      <w:r w:rsidR="00537596">
        <w:t>Р</w:t>
      </w:r>
      <w:r w:rsidRPr="003107A8">
        <w:t xml:space="preserve">абот по Договору </w:t>
      </w:r>
      <w:r w:rsidRPr="0005548B">
        <w:t xml:space="preserve">осуществляется ежемесячно в </w:t>
      </w:r>
      <w:r w:rsidRPr="003107A8">
        <w:t xml:space="preserve">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05548B">
        <w:rPr>
          <w:color w:val="FF0000"/>
        </w:rPr>
        <w:fldChar w:fldCharType="begin"/>
      </w:r>
      <w:r w:rsidR="00D14625" w:rsidRPr="0005548B">
        <w:rPr>
          <w:color w:val="FF0000"/>
        </w:rPr>
        <w:instrText xml:space="preserve"> REF _Ref493723332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A3B07">
        <w:rPr>
          <w:color w:val="FF0000"/>
        </w:rPr>
        <w:t>5</w:t>
      </w:r>
      <w:r w:rsidR="00D14625" w:rsidRPr="0005548B">
        <w:rPr>
          <w:color w:val="FF0000"/>
        </w:rPr>
        <w:fldChar w:fldCharType="end"/>
      </w:r>
      <w:r w:rsidRPr="0005548B">
        <w:rPr>
          <w:color w:val="FF0000"/>
        </w:rPr>
        <w:t xml:space="preserve"> </w:t>
      </w:r>
      <w:r w:rsidRPr="003107A8">
        <w:t xml:space="preserve">Договора. При этом объемы выполненных Работ в соответствии с Графиком выполнения Работ фиксируются </w:t>
      </w:r>
      <w:r w:rsidR="00127F74" w:rsidRPr="0005548B">
        <w:t>ежемесячно</w:t>
      </w:r>
      <w:r w:rsidR="0005548B" w:rsidRPr="0005548B">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05548B">
        <w:rPr>
          <w:color w:val="FF0000"/>
        </w:rPr>
        <w:fldChar w:fldCharType="begin"/>
      </w:r>
      <w:r w:rsidR="00D14625" w:rsidRPr="0005548B">
        <w:rPr>
          <w:color w:val="FF0000"/>
        </w:rPr>
        <w:instrText xml:space="preserve"> REF _Ref493723351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A3B07">
        <w:rPr>
          <w:color w:val="FF0000"/>
        </w:rPr>
        <w:t>5.1</w:t>
      </w:r>
      <w:r w:rsidR="00D14625" w:rsidRPr="0005548B">
        <w:rPr>
          <w:color w:val="FF0000"/>
        </w:rPr>
        <w:fldChar w:fldCharType="end"/>
      </w:r>
      <w:r w:rsidR="00AE199C" w:rsidRPr="0005548B">
        <w:rPr>
          <w:color w:val="FF0000"/>
        </w:rPr>
        <w:t>-</w:t>
      </w:r>
      <w:r w:rsidR="00D14625" w:rsidRPr="0005548B">
        <w:rPr>
          <w:color w:val="FF0000"/>
        </w:rPr>
        <w:fldChar w:fldCharType="begin"/>
      </w:r>
      <w:r w:rsidR="00D14625" w:rsidRPr="0005548B">
        <w:rPr>
          <w:color w:val="FF0000"/>
        </w:rPr>
        <w:instrText xml:space="preserve"> REF _Ref496615859 \n \h </w:instrText>
      </w:r>
      <w:r w:rsidR="003107A8" w:rsidRPr="0005548B">
        <w:rPr>
          <w:color w:val="FF0000"/>
        </w:rPr>
        <w:instrText xml:space="preserve"> \* MERGEFORMAT </w:instrText>
      </w:r>
      <w:r w:rsidR="00D14625" w:rsidRPr="0005548B">
        <w:rPr>
          <w:color w:val="FF0000"/>
        </w:rPr>
      </w:r>
      <w:r w:rsidR="00D14625" w:rsidRPr="0005548B">
        <w:rPr>
          <w:color w:val="FF0000"/>
        </w:rPr>
        <w:fldChar w:fldCharType="separate"/>
      </w:r>
      <w:r w:rsidR="005A3B07">
        <w:rPr>
          <w:color w:val="FF0000"/>
        </w:rPr>
        <w:t>5.2</w:t>
      </w:r>
      <w:r w:rsidR="00D14625" w:rsidRPr="0005548B">
        <w:rPr>
          <w:color w:val="FF0000"/>
        </w:rPr>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2"/>
    </w:p>
    <w:p w14:paraId="49C41931" w14:textId="77777777"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C73217" w:rsidRPr="003107A8">
        <w:t>Т</w:t>
      </w:r>
      <w:r w:rsidRPr="003107A8">
        <w:t>ехническим заданием</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26558934" w:rsidR="00080AD1" w:rsidRDefault="00080AD1" w:rsidP="003107A8">
      <w:pPr>
        <w:pStyle w:val="RUS11"/>
        <w:spacing w:before="120"/>
      </w:pPr>
      <w:r w:rsidRPr="003107A8">
        <w:lastRenderedPageBreak/>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w:t>
      </w:r>
      <w:r w:rsidR="0005548B" w:rsidRPr="00A100AA">
        <w:t xml:space="preserve">в </w:t>
      </w:r>
      <w:r w:rsidR="0005548B">
        <w:t>Рабочей документации</w:t>
      </w:r>
      <w:r w:rsidRPr="003107A8">
        <w:t xml:space="preserve">, Стороны составляют </w:t>
      </w:r>
      <w:hyperlink r:id="rId19" w:history="1">
        <w:r w:rsidRPr="003107A8">
          <w:t>акт</w:t>
        </w:r>
      </w:hyperlink>
      <w:r w:rsidRPr="003107A8">
        <w:t xml:space="preserve"> с отражением в нем выявленных недостатков.</w:t>
      </w:r>
    </w:p>
    <w:p w14:paraId="58EA31CE" w14:textId="341DA5E9" w:rsidR="00F87B28" w:rsidRPr="005742EC" w:rsidRDefault="00F87B28" w:rsidP="00132711">
      <w:pPr>
        <w:pStyle w:val="RUS1"/>
        <w:numPr>
          <w:ilvl w:val="0"/>
          <w:numId w:val="0"/>
        </w:numPr>
        <w:spacing w:before="120"/>
        <w:ind w:firstLine="288"/>
        <w:jc w:val="left"/>
      </w:pPr>
      <w:r w:rsidRPr="005742EC">
        <w:t>Порядок приемки поставленного оборудования</w:t>
      </w:r>
    </w:p>
    <w:p w14:paraId="2B858BF8" w14:textId="1440B2F6" w:rsidR="00F87B28" w:rsidRPr="00F62A39" w:rsidRDefault="00F87B28" w:rsidP="00F87B28">
      <w:pPr>
        <w:pStyle w:val="RUS11"/>
        <w:spacing w:before="120"/>
        <w:ind w:firstLine="851"/>
      </w:pPr>
      <w:r w:rsidRPr="00F62A39">
        <w:t xml:space="preserve">Подрядчик приобретет и поставит Заказчику оборудование в </w:t>
      </w:r>
      <w:r w:rsidRPr="005742EC">
        <w:t xml:space="preserve">соответствии с условиями настоящего договора, согласно </w:t>
      </w:r>
      <w:r w:rsidR="00040BD7">
        <w:t>В</w:t>
      </w:r>
      <w:r w:rsidRPr="00F62A39">
        <w:t xml:space="preserve">едомости оборудования поставки Подрядчика </w:t>
      </w:r>
      <w:r w:rsidRPr="00B01DEA">
        <w:t>(</w:t>
      </w:r>
      <w:r w:rsidRPr="00470C5B">
        <w:t>Приложение</w:t>
      </w:r>
      <w:r w:rsidRPr="00B01DEA">
        <w:rPr>
          <w:color w:val="FF0000"/>
        </w:rPr>
        <w:t xml:space="preserve"> №</w:t>
      </w:r>
      <w:r>
        <w:rPr>
          <w:color w:val="FF0000"/>
        </w:rPr>
        <w:t>5</w:t>
      </w:r>
      <w:r w:rsidRPr="00B01DEA">
        <w:t>).</w:t>
      </w:r>
    </w:p>
    <w:p w14:paraId="3D5784A8" w14:textId="2F20C0CB" w:rsidR="00F87B28" w:rsidRPr="00F62A39" w:rsidRDefault="00F87B28" w:rsidP="00F87B28">
      <w:pPr>
        <w:pStyle w:val="RUS11"/>
        <w:spacing w:before="120"/>
        <w:ind w:firstLine="851"/>
      </w:pPr>
      <w:r w:rsidRPr="00F62A39">
        <w:t>Не менее чем за 10 календарных дней до прибытия оборудования П</w:t>
      </w:r>
      <w:r w:rsidRPr="005742EC">
        <w:t xml:space="preserve">одрядчик обязуется сообщить Заказчику ожидаемую дату прибытия и </w:t>
      </w:r>
      <w:r w:rsidRPr="00F62A39">
        <w:t xml:space="preserve">представить Заказчику спецификацию отгрузочных мест (в электронной виде и на </w:t>
      </w:r>
      <w:r w:rsidRPr="005742EC">
        <w:t>бумажном носителе).</w:t>
      </w:r>
    </w:p>
    <w:p w14:paraId="6188F985" w14:textId="57E75BCF" w:rsidR="00F87B28" w:rsidRPr="00F62A39" w:rsidRDefault="00F87B28" w:rsidP="00F87B28">
      <w:pPr>
        <w:pStyle w:val="RUS11"/>
        <w:spacing w:before="120"/>
        <w:ind w:firstLine="851"/>
      </w:pPr>
      <w:r w:rsidRPr="00F62A39">
        <w:t xml:space="preserve">Внешний осмотр тары и упаковки оборудования с целью выявления </w:t>
      </w:r>
      <w:r w:rsidRPr="005742EC">
        <w:t xml:space="preserve">наружных повреждений и проверка соответствия количества отгруженных и </w:t>
      </w:r>
      <w:r w:rsidRPr="00F62A39">
        <w:t>поступивших</w:t>
      </w:r>
      <w:r w:rsidRPr="005742EC">
        <w:t xml:space="preserve"> единиц оборудования, указанного в отгрузочной </w:t>
      </w:r>
      <w:r w:rsidRPr="00F62A39">
        <w:t xml:space="preserve">товаросопроводительной документации и в договоре, выполняется Подрядчиком с участием представителей Заказчика без нарушения консервации в течение 2 (Двух) </w:t>
      </w:r>
      <w:r w:rsidRPr="005742EC">
        <w:t>рабочих дней с даты их доставки.</w:t>
      </w:r>
    </w:p>
    <w:p w14:paraId="5ED95103" w14:textId="5987241D" w:rsidR="00F87B28" w:rsidRPr="00F62A39" w:rsidRDefault="00F87B28" w:rsidP="00F87B28">
      <w:pPr>
        <w:pStyle w:val="RUS11"/>
        <w:spacing w:before="120"/>
        <w:ind w:firstLine="851"/>
      </w:pPr>
      <w:r w:rsidRPr="00F62A39">
        <w:t xml:space="preserve">Приемка оборудования по качеству будет производиться на складе </w:t>
      </w:r>
      <w:r w:rsidRPr="005742EC">
        <w:t xml:space="preserve">Заказчика, с участием представителей Подрядчика и Заказчика, со </w:t>
      </w:r>
      <w:r w:rsidRPr="00F62A39">
        <w:t xml:space="preserve">вскрытием отдельных ящиков или всех ящиков каждой партии оборудования в срок </w:t>
      </w:r>
      <w:r w:rsidRPr="005742EC">
        <w:t>не позднее 7 (Семи) рабочих дней с даты их доставки.</w:t>
      </w:r>
    </w:p>
    <w:p w14:paraId="5205B6EE" w14:textId="4A705166" w:rsidR="00F87B28" w:rsidRPr="005742EC" w:rsidRDefault="00F87B28" w:rsidP="00F87B28">
      <w:pPr>
        <w:pStyle w:val="RUS11"/>
        <w:spacing w:before="120"/>
        <w:ind w:firstLine="851"/>
      </w:pPr>
      <w:r w:rsidRPr="00F62A39">
        <w:t xml:space="preserve">Подрядчик уведомляет Заказчика письменно о планируемой дате вскрытия ящиков для проверки соответствия содержимого в ящиках упаковочным листам за 2 </w:t>
      </w:r>
      <w:r w:rsidRPr="005742EC">
        <w:t xml:space="preserve">(Два) дня до начала их вскрытия. По результатам проведения приемки Сторонами </w:t>
      </w:r>
      <w:r w:rsidRPr="00F62A39">
        <w:t xml:space="preserve">составляются и подписываются Акты проверки или Акты рекламаций (если таковые </w:t>
      </w:r>
      <w:r w:rsidRPr="005742EC">
        <w:t>будут составлены), в которых указывается:</w:t>
      </w:r>
    </w:p>
    <w:p w14:paraId="4047B64E" w14:textId="77777777" w:rsidR="00F87B28" w:rsidRPr="005742EC" w:rsidRDefault="00F87B28" w:rsidP="00F87B28">
      <w:pPr>
        <w:widowControl w:val="0"/>
        <w:numPr>
          <w:ilvl w:val="0"/>
          <w:numId w:val="15"/>
        </w:numPr>
        <w:shd w:val="clear" w:color="auto" w:fill="FFFFFF"/>
        <w:tabs>
          <w:tab w:val="left" w:pos="1215"/>
        </w:tabs>
        <w:autoSpaceDE w:val="0"/>
        <w:autoSpaceDN w:val="0"/>
        <w:adjustRightInd w:val="0"/>
        <w:ind w:left="1020"/>
        <w:rPr>
          <w:sz w:val="22"/>
          <w:szCs w:val="22"/>
        </w:rPr>
      </w:pPr>
      <w:r w:rsidRPr="005742EC">
        <w:rPr>
          <w:sz w:val="22"/>
          <w:szCs w:val="22"/>
        </w:rPr>
        <w:t>дата и место составления Акта:</w:t>
      </w:r>
    </w:p>
    <w:p w14:paraId="1A29B31E" w14:textId="77777777" w:rsidR="00F87B28" w:rsidRPr="005742EC" w:rsidRDefault="00F87B28" w:rsidP="00F87B28">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5"/>
          <w:sz w:val="22"/>
          <w:szCs w:val="22"/>
        </w:rPr>
        <w:t>номер и дата настоящего Договора;</w:t>
      </w:r>
    </w:p>
    <w:p w14:paraId="4CC94523" w14:textId="77777777" w:rsidR="00F87B28" w:rsidRPr="005742EC" w:rsidRDefault="00F87B28" w:rsidP="00F87B28">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5"/>
          <w:sz w:val="22"/>
          <w:szCs w:val="22"/>
        </w:rPr>
        <w:t>наименование оборудования;</w:t>
      </w:r>
    </w:p>
    <w:p w14:paraId="606E353E" w14:textId="77777777" w:rsidR="00F87B28" w:rsidRPr="005742EC" w:rsidRDefault="00F87B28" w:rsidP="00F87B28">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5"/>
          <w:sz w:val="22"/>
          <w:szCs w:val="22"/>
        </w:rPr>
        <w:t>состояние тары и консервации;</w:t>
      </w:r>
    </w:p>
    <w:p w14:paraId="7EFD6A14" w14:textId="77777777" w:rsidR="00F87B28" w:rsidRPr="005742EC" w:rsidRDefault="00F87B28" w:rsidP="00F87B28">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4"/>
          <w:sz w:val="22"/>
          <w:szCs w:val="22"/>
        </w:rPr>
        <w:t>номера мест, в которых обнаружены недостача и/или дефект;</w:t>
      </w:r>
    </w:p>
    <w:p w14:paraId="5ADB8A4F" w14:textId="77777777" w:rsidR="00F87B28" w:rsidRPr="005742EC" w:rsidRDefault="00F87B28" w:rsidP="00F87B28">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4"/>
          <w:sz w:val="22"/>
          <w:szCs w:val="22"/>
        </w:rPr>
        <w:t>количество мест всей партии оборудования;</w:t>
      </w:r>
    </w:p>
    <w:p w14:paraId="3355DB15" w14:textId="77777777" w:rsidR="00F87B28" w:rsidRPr="005742EC" w:rsidRDefault="00F87B28" w:rsidP="00F87B28">
      <w:pPr>
        <w:widowControl w:val="0"/>
        <w:numPr>
          <w:ilvl w:val="0"/>
          <w:numId w:val="16"/>
        </w:numPr>
        <w:shd w:val="clear" w:color="auto" w:fill="FFFFFF"/>
        <w:tabs>
          <w:tab w:val="left" w:pos="1215"/>
        </w:tabs>
        <w:autoSpaceDE w:val="0"/>
        <w:autoSpaceDN w:val="0"/>
        <w:adjustRightInd w:val="0"/>
        <w:ind w:left="1020"/>
        <w:rPr>
          <w:sz w:val="22"/>
          <w:szCs w:val="22"/>
        </w:rPr>
      </w:pPr>
      <w:r w:rsidRPr="005742EC">
        <w:rPr>
          <w:spacing w:val="-4"/>
          <w:sz w:val="22"/>
          <w:szCs w:val="22"/>
        </w:rPr>
        <w:t xml:space="preserve">описание обнаруженных дефектов и повреждений с приложением </w:t>
      </w:r>
      <w:r w:rsidRPr="005742EC">
        <w:rPr>
          <w:sz w:val="22"/>
          <w:szCs w:val="22"/>
        </w:rPr>
        <w:t>фотографий дефектов (для Актов рекламаций).</w:t>
      </w:r>
    </w:p>
    <w:p w14:paraId="7FC27B0F" w14:textId="1C856795" w:rsidR="00F87B28" w:rsidRPr="005742EC" w:rsidRDefault="00F87B28" w:rsidP="00F87B28">
      <w:pPr>
        <w:pStyle w:val="RUS11"/>
        <w:spacing w:before="120"/>
        <w:ind w:firstLine="851"/>
      </w:pPr>
      <w:r w:rsidRPr="005742EC">
        <w:t>Если при совместной проверке оборудования представители Подрядчика и Заказчика разойдутся во мнении о содержании Акта проверки, то любая из Сторон может предъявить оборудование независимой экспертной организации на повторную проверку. Свидетельство, выдаваемое этой организацией, будет являться основанием для рекламации. Затраты на проведение экспертизы относятся на Подрядчика, за исключением случаев, когда результатом экспертизы установлено соответствие поставленного оборудования установленным требованиям. В указанных случаях затраты на проведение экспертизы несет Сторона, необоснованно потребовавшая назначение экспертизы</w:t>
      </w:r>
    </w:p>
    <w:p w14:paraId="62F7E4C2" w14:textId="3F42B8D9" w:rsidR="00F87B28" w:rsidRPr="005742EC" w:rsidRDefault="00F87B28" w:rsidP="00F87B28">
      <w:pPr>
        <w:pStyle w:val="RUS11"/>
        <w:spacing w:before="120"/>
        <w:ind w:firstLine="851"/>
      </w:pPr>
      <w:r w:rsidRPr="00F62A39">
        <w:t xml:space="preserve">Оборудование переходит в собственность Заказчика в момент передачи на складе Заказчика по товарным </w:t>
      </w:r>
      <w:r w:rsidRPr="005742EC">
        <w:t>накладным (унифицированной формы ТОРГ-12) с приложением счета и счет- фактуры, а также технических паспортов, сертификатов качества и т.д.</w:t>
      </w:r>
    </w:p>
    <w:p w14:paraId="5B0FDF7C" w14:textId="6CB0C594" w:rsidR="00F87B28" w:rsidRPr="00BF35EF" w:rsidRDefault="00F87B28" w:rsidP="00F87B28">
      <w:pPr>
        <w:pStyle w:val="RUS11"/>
        <w:spacing w:before="120"/>
        <w:ind w:firstLine="851"/>
      </w:pPr>
      <w:r w:rsidRPr="005742EC">
        <w:t xml:space="preserve">Заказчик передает оборудование Подрядчику в монтаж для его </w:t>
      </w:r>
      <w:r w:rsidRPr="00F62A39">
        <w:t xml:space="preserve">использования в работе одновременно с приемкой оборудования по качеству от Подрядчика, если иное не установлено соглашением Сторон. Передача оборудования в монтаж оформляется актом по унифицированной форме ОС-15 «Акт о приемке – передачи </w:t>
      </w:r>
      <w:r w:rsidRPr="005742EC">
        <w:t>оборудования в монтаж».</w:t>
      </w:r>
    </w:p>
    <w:p w14:paraId="49C41936" w14:textId="77777777" w:rsidR="00AD1BAD" w:rsidRPr="003107A8" w:rsidRDefault="00AD1BAD" w:rsidP="003107A8">
      <w:pPr>
        <w:pStyle w:val="RUS1"/>
        <w:spacing w:before="120"/>
      </w:pPr>
      <w:bookmarkStart w:id="113" w:name="_Ref496625407"/>
      <w:bookmarkStart w:id="114" w:name="_Toc502148218"/>
      <w:bookmarkStart w:id="115" w:name="_Toc502142559"/>
      <w:bookmarkStart w:id="116" w:name="_Toc499813156"/>
      <w:r w:rsidRPr="003107A8">
        <w:t>Предпусковые и пусковые приемо-сдаточные испытания</w:t>
      </w:r>
      <w:bookmarkEnd w:id="113"/>
      <w:bookmarkEnd w:id="114"/>
      <w:bookmarkEnd w:id="115"/>
      <w:bookmarkEnd w:id="116"/>
    </w:p>
    <w:p w14:paraId="62F3020D" w14:textId="77777777" w:rsidR="00132711" w:rsidRPr="00B47ECE" w:rsidRDefault="00132711" w:rsidP="00132711">
      <w:pPr>
        <w:pStyle w:val="RUS11"/>
        <w:spacing w:before="120"/>
        <w:ind w:left="567"/>
      </w:pPr>
      <w:bookmarkStart w:id="117" w:name="_Toc502148219"/>
      <w:bookmarkStart w:id="118" w:name="_Toc502142560"/>
      <w:bookmarkStart w:id="119" w:name="_Toc499813157"/>
      <w:r w:rsidRPr="00B47ECE">
        <w:t xml:space="preserve">Подрядчик обязан за свой счет подготовить Объект к получению заключения о соответствии Объекта требованиям Рабочей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w:t>
      </w:r>
      <w:r w:rsidRPr="00B47ECE">
        <w:lastRenderedPageBreak/>
        <w:t>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1FA28644" w14:textId="77777777" w:rsidR="00132711" w:rsidRPr="00B47ECE" w:rsidRDefault="00132711" w:rsidP="00132711">
      <w:pPr>
        <w:pStyle w:val="RUS11"/>
        <w:spacing w:before="120"/>
        <w:ind w:left="567"/>
      </w:pPr>
      <w:r w:rsidRPr="00B47ECE">
        <w:t>Предпусковые и пусковые приемо-сдаточные испытания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14:paraId="39059481" w14:textId="77777777" w:rsidR="00132711" w:rsidRPr="00B47ECE" w:rsidRDefault="00132711" w:rsidP="00132711">
      <w:pPr>
        <w:pStyle w:val="RUS11"/>
        <w:spacing w:before="120"/>
        <w:ind w:left="567"/>
      </w:pPr>
      <w:r w:rsidRPr="00B47ECE">
        <w:t>Приемо-сдаточные испытания включают:</w:t>
      </w:r>
    </w:p>
    <w:p w14:paraId="261EDC60" w14:textId="77777777" w:rsidR="00132711" w:rsidRPr="00B47ECE" w:rsidRDefault="00132711" w:rsidP="00132711">
      <w:pPr>
        <w:pStyle w:val="RUS10"/>
      </w:pPr>
      <w:r w:rsidRPr="00B47ECE">
        <w:t>проведение индивидуальных испытаний оборудования и подсистем Объекта;</w:t>
      </w:r>
    </w:p>
    <w:p w14:paraId="08F91B9B" w14:textId="77777777" w:rsidR="00132711" w:rsidRPr="00B47ECE" w:rsidRDefault="00132711" w:rsidP="00132711">
      <w:pPr>
        <w:pStyle w:val="RUS10"/>
      </w:pPr>
      <w:r w:rsidRPr="00B47ECE">
        <w:t>проведение комплексного опробования всего комплекса оборудования Объекта в целом (комплексное испытание).</w:t>
      </w:r>
    </w:p>
    <w:p w14:paraId="57A4BCC9" w14:textId="77777777" w:rsidR="00132711" w:rsidRPr="00B47ECE" w:rsidRDefault="00132711" w:rsidP="00132711">
      <w:pPr>
        <w:pStyle w:val="RUS11"/>
        <w:spacing w:before="120"/>
        <w:ind w:left="567"/>
      </w:pPr>
      <w:r w:rsidRPr="00B47ECE">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E" w14:textId="77777777" w:rsidR="00756BA6" w:rsidRPr="003107A8" w:rsidRDefault="00AD1BAD" w:rsidP="003107A8">
      <w:pPr>
        <w:pStyle w:val="RUS1"/>
        <w:spacing w:before="120"/>
      </w:pPr>
      <w:r w:rsidRPr="003107A8">
        <w:t>Гарантии качества по сданным Работам</w:t>
      </w:r>
      <w:bookmarkEnd w:id="117"/>
      <w:bookmarkEnd w:id="118"/>
      <w:bookmarkEnd w:id="119"/>
    </w:p>
    <w:p w14:paraId="49C4193F" w14:textId="6CEF42F0" w:rsidR="00756BA6" w:rsidRPr="005A3F65" w:rsidRDefault="00756BA6" w:rsidP="003107A8">
      <w:pPr>
        <w:pStyle w:val="RUS11"/>
        <w:spacing w:before="120"/>
      </w:pPr>
      <w:bookmarkStart w:id="120" w:name="_Ref493723393"/>
      <w:r w:rsidRPr="005A3F65">
        <w:t>Подрядчик гарантирует</w:t>
      </w:r>
      <w:r w:rsidR="00421E08" w:rsidRPr="005A3F65">
        <w:t xml:space="preserve"> в течение </w:t>
      </w:r>
      <w:r w:rsidR="00231036" w:rsidRPr="005A3F65">
        <w:t>Г</w:t>
      </w:r>
      <w:r w:rsidR="00421E08" w:rsidRPr="005A3F65">
        <w:t xml:space="preserve">арантийного срока, </w:t>
      </w:r>
      <w:r w:rsidR="003E69AA" w:rsidRPr="005A3F65">
        <w:t xml:space="preserve">составляющего </w:t>
      </w:r>
      <w:r w:rsidR="008A5514" w:rsidRPr="005A3F65">
        <w:rPr>
          <w:b/>
        </w:rPr>
        <w:t>36 (тридцать шесть) месяцев</w:t>
      </w:r>
      <w:r w:rsidR="008A5514" w:rsidRPr="005A3F65">
        <w:t xml:space="preserve"> </w:t>
      </w:r>
      <w:r w:rsidR="00DF2321" w:rsidRPr="005A3F65">
        <w:t xml:space="preserve">с </w:t>
      </w:r>
      <w:r w:rsidR="003E69AA" w:rsidRPr="005A3F65">
        <w:t>даты подписания Акт приемки законченного строительством Объекта</w:t>
      </w:r>
      <w:r w:rsidRPr="005A3F65">
        <w:t>:</w:t>
      </w:r>
      <w:bookmarkEnd w:id="120"/>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1D6A2744"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E69AA">
        <w:rPr>
          <w:color w:val="FF0000"/>
        </w:rPr>
        <w:fldChar w:fldCharType="begin"/>
      </w:r>
      <w:r w:rsidR="006A4F18" w:rsidRPr="003E69AA">
        <w:rPr>
          <w:color w:val="FF0000"/>
        </w:rPr>
        <w:instrText xml:space="preserve"> REF _Ref493723393 \r </w:instrText>
      </w:r>
      <w:r w:rsidR="003E6761" w:rsidRPr="003E69AA">
        <w:rPr>
          <w:color w:val="FF0000"/>
        </w:rPr>
        <w:instrText xml:space="preserve"> \* MERGEFORMAT </w:instrText>
      </w:r>
      <w:r w:rsidR="006A4F18" w:rsidRPr="003E69AA">
        <w:rPr>
          <w:color w:val="FF0000"/>
        </w:rPr>
        <w:fldChar w:fldCharType="separate"/>
      </w:r>
      <w:r w:rsidR="005A3B07">
        <w:rPr>
          <w:color w:val="FF0000"/>
        </w:rPr>
        <w:t>23.1</w:t>
      </w:r>
      <w:r w:rsidR="006A4F18" w:rsidRPr="003E69AA">
        <w:rPr>
          <w:color w:val="FF0000"/>
        </w:rPr>
        <w:fldChar w:fldCharType="end"/>
      </w:r>
      <w:r w:rsidR="006A4F18" w:rsidRPr="003E69AA">
        <w:rPr>
          <w:color w:val="FF0000"/>
        </w:rPr>
        <w:t xml:space="preserve"> </w:t>
      </w:r>
      <w:r w:rsidR="00F120C8" w:rsidRPr="003107A8">
        <w:t>Договора</w:t>
      </w:r>
      <w:r w:rsidRPr="003107A8">
        <w:t>.</w:t>
      </w:r>
    </w:p>
    <w:p w14:paraId="49C41947" w14:textId="2ADD440A"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r w:rsidR="000C12B0" w:rsidRPr="003107A8">
        <w:t>Материалы,</w:t>
      </w:r>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w:t>
      </w:r>
      <w:r w:rsidRPr="003107A8">
        <w:lastRenderedPageBreak/>
        <w:t xml:space="preserve">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1"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1"/>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46F68DF6" w:rsidR="004D0D0D" w:rsidRPr="003107A8" w:rsidRDefault="00F107D4" w:rsidP="003107A8">
      <w:pPr>
        <w:pStyle w:val="RUS11"/>
        <w:spacing w:before="120"/>
      </w:pPr>
      <w:bookmarkStart w:id="122"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w:t>
      </w:r>
      <w:proofErr w:type="gramStart"/>
      <w:r w:rsidRPr="003107A8">
        <w:t>Оборудование</w:t>
      </w:r>
      <w:proofErr w:type="gramEnd"/>
      <w:r w:rsidRPr="003107A8">
        <w:t xml:space="preserve">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2"/>
    </w:p>
    <w:p w14:paraId="49C4194D" w14:textId="03C01DA4" w:rsidR="004D0D0D" w:rsidRPr="003107A8" w:rsidRDefault="004D0D0D" w:rsidP="003107A8">
      <w:pPr>
        <w:pStyle w:val="RUS11"/>
        <w:spacing w:before="120"/>
      </w:pPr>
      <w:r w:rsidRPr="003107A8">
        <w:t xml:space="preserve">Во всех случаях, предусмотренных пунктами </w:t>
      </w:r>
      <w:r w:rsidRPr="003E69AA">
        <w:rPr>
          <w:color w:val="FF0000"/>
        </w:rPr>
        <w:fldChar w:fldCharType="begin"/>
      </w:r>
      <w:r w:rsidRPr="003E69AA">
        <w:rPr>
          <w:color w:val="FF0000"/>
        </w:rPr>
        <w:instrText xml:space="preserve"> REF _Ref496632551 \r \h </w:instrText>
      </w:r>
      <w:r w:rsidR="00FD31CA" w:rsidRPr="003E69AA">
        <w:rPr>
          <w:color w:val="FF0000"/>
        </w:rPr>
        <w:instrText xml:space="preserve"> \* MERGEFORMAT </w:instrText>
      </w:r>
      <w:r w:rsidRPr="003E69AA">
        <w:rPr>
          <w:color w:val="FF0000"/>
        </w:rPr>
      </w:r>
      <w:r w:rsidRPr="003E69AA">
        <w:rPr>
          <w:color w:val="FF0000"/>
        </w:rPr>
        <w:fldChar w:fldCharType="separate"/>
      </w:r>
      <w:r w:rsidR="005A3B07">
        <w:rPr>
          <w:color w:val="FF0000"/>
        </w:rPr>
        <w:t>23.4</w:t>
      </w:r>
      <w:r w:rsidRPr="003E69AA">
        <w:rPr>
          <w:color w:val="FF0000"/>
        </w:rPr>
        <w:fldChar w:fldCharType="end"/>
      </w:r>
      <w:r w:rsidRPr="003E69AA">
        <w:rPr>
          <w:color w:val="FF0000"/>
        </w:rPr>
        <w:t>-</w:t>
      </w:r>
      <w:r w:rsidRPr="003E69AA">
        <w:rPr>
          <w:color w:val="FF0000"/>
        </w:rPr>
        <w:fldChar w:fldCharType="begin"/>
      </w:r>
      <w:r w:rsidRPr="003E69AA">
        <w:rPr>
          <w:color w:val="FF0000"/>
        </w:rPr>
        <w:instrText xml:space="preserve"> REF _Ref496632552 \r \h </w:instrText>
      </w:r>
      <w:r w:rsidR="00FD31CA" w:rsidRPr="003E69AA">
        <w:rPr>
          <w:color w:val="FF0000"/>
        </w:rPr>
        <w:instrText xml:space="preserve"> \* MERGEFORMAT </w:instrText>
      </w:r>
      <w:r w:rsidRPr="003E69AA">
        <w:rPr>
          <w:color w:val="FF0000"/>
        </w:rPr>
      </w:r>
      <w:r w:rsidRPr="003E69AA">
        <w:rPr>
          <w:color w:val="FF0000"/>
        </w:rPr>
        <w:fldChar w:fldCharType="separate"/>
      </w:r>
      <w:r w:rsidR="005A3B07">
        <w:rPr>
          <w:color w:val="FF0000"/>
        </w:rPr>
        <w:t>23.6</w:t>
      </w:r>
      <w:r w:rsidRPr="003E69AA">
        <w:rPr>
          <w:color w:val="FF0000"/>
        </w:rPr>
        <w:fldChar w:fldCharType="end"/>
      </w:r>
      <w:r w:rsidRPr="003E69AA">
        <w:rPr>
          <w:color w:val="FF0000"/>
        </w:rPr>
        <w:t>,</w:t>
      </w:r>
      <w:r w:rsidRPr="003107A8">
        <w:t xml:space="preserve">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820551" w:rsidRDefault="00AD1BAD" w:rsidP="003107A8">
      <w:pPr>
        <w:pStyle w:val="RUS1"/>
        <w:spacing w:before="120"/>
      </w:pPr>
      <w:bookmarkStart w:id="123" w:name="_Toc502148220"/>
      <w:bookmarkStart w:id="124" w:name="_Toc502142561"/>
      <w:bookmarkStart w:id="125" w:name="_Toc499813158"/>
      <w:r w:rsidRPr="00820551">
        <w:t>Подготовка персонала Заказчика</w:t>
      </w:r>
      <w:bookmarkEnd w:id="123"/>
      <w:bookmarkEnd w:id="124"/>
      <w:bookmarkEnd w:id="125"/>
    </w:p>
    <w:p w14:paraId="1C4FCBBE" w14:textId="77777777" w:rsidR="00FE7348" w:rsidRPr="00820551" w:rsidRDefault="00FE7348" w:rsidP="003107A8">
      <w:pPr>
        <w:pStyle w:val="RUS11"/>
        <w:spacing w:before="120"/>
      </w:pPr>
      <w:bookmarkStart w:id="126" w:name="_Ref497231532"/>
      <w:r w:rsidRPr="00820551">
        <w:t>Необходимость подготовки персонала Заказчика настоящим договором не предусматривается.</w:t>
      </w:r>
    </w:p>
    <w:p w14:paraId="49C41955" w14:textId="77777777" w:rsidR="00AD1BAD" w:rsidRPr="00B00F66" w:rsidRDefault="00AD1BAD" w:rsidP="003107A8">
      <w:pPr>
        <w:pStyle w:val="RUS1"/>
        <w:spacing w:before="120"/>
      </w:pPr>
      <w:bookmarkStart w:id="127" w:name="_Ref496700701"/>
      <w:bookmarkStart w:id="128" w:name="_Toc502148221"/>
      <w:bookmarkStart w:id="129" w:name="_Toc502142562"/>
      <w:bookmarkStart w:id="130" w:name="_Toc499813159"/>
      <w:bookmarkEnd w:id="126"/>
      <w:r w:rsidRPr="00B00F66">
        <w:t>Отходы</w:t>
      </w:r>
      <w:bookmarkEnd w:id="127"/>
      <w:bookmarkEnd w:id="128"/>
      <w:bookmarkEnd w:id="129"/>
      <w:bookmarkEnd w:id="130"/>
    </w:p>
    <w:p w14:paraId="19265A2E" w14:textId="77777777" w:rsidR="00D228E2" w:rsidRPr="00B00F66" w:rsidRDefault="00D228E2" w:rsidP="00D228E2">
      <w:pPr>
        <w:numPr>
          <w:ilvl w:val="2"/>
          <w:numId w:val="4"/>
        </w:numPr>
        <w:spacing w:before="120" w:after="120"/>
        <w:jc w:val="both"/>
        <w:rPr>
          <w:rFonts w:eastAsia="Calibri"/>
          <w:sz w:val="22"/>
          <w:szCs w:val="22"/>
        </w:rPr>
      </w:pPr>
      <w:bookmarkStart w:id="131" w:name="_Ref496701248"/>
      <w:bookmarkStart w:id="132" w:name="_Toc502148222"/>
      <w:bookmarkStart w:id="133" w:name="_Toc502142563"/>
      <w:bookmarkStart w:id="134" w:name="_Toc499813160"/>
      <w:r w:rsidRPr="00B00F66">
        <w:rPr>
          <w:rFonts w:eastAsia="Calibri"/>
          <w:sz w:val="22"/>
          <w:szCs w:val="22"/>
        </w:rPr>
        <w:t xml:space="preserve">Подрядчик обеспечивает в процессе производства Работ систематический, а по завершении Работ – окончательный сбор, </w:t>
      </w:r>
      <w:r w:rsidRPr="00B00F66">
        <w:rPr>
          <w:sz w:val="22"/>
          <w:szCs w:val="22"/>
        </w:rPr>
        <w:t>сортировку лома по виду, наименованию, марке, степени засора</w:t>
      </w:r>
      <w:r w:rsidRPr="00B00F66">
        <w:t xml:space="preserve">, </w:t>
      </w:r>
      <w:r w:rsidRPr="00B00F66">
        <w:rPr>
          <w:rFonts w:eastAsia="Calibri"/>
          <w:sz w:val="22"/>
          <w:szCs w:val="22"/>
        </w:rPr>
        <w:t>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1"/>
    </w:p>
    <w:p w14:paraId="6F5E50DA" w14:textId="77777777" w:rsidR="00D228E2" w:rsidRPr="00B00F66" w:rsidRDefault="00D228E2" w:rsidP="00D228E2">
      <w:pPr>
        <w:numPr>
          <w:ilvl w:val="2"/>
          <w:numId w:val="4"/>
        </w:numPr>
        <w:spacing w:before="120" w:after="120"/>
        <w:jc w:val="both"/>
        <w:rPr>
          <w:rFonts w:eastAsia="Calibri"/>
          <w:sz w:val="22"/>
          <w:szCs w:val="22"/>
        </w:rPr>
      </w:pPr>
      <w:r w:rsidRPr="00B00F66">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050B99A" w14:textId="77777777" w:rsidR="00D228E2" w:rsidRPr="00B00F66" w:rsidRDefault="00D228E2" w:rsidP="00D228E2">
      <w:pPr>
        <w:spacing w:before="120" w:after="120"/>
        <w:ind w:firstLine="567"/>
        <w:jc w:val="both"/>
        <w:rPr>
          <w:rFonts w:eastAsia="Calibri"/>
          <w:sz w:val="22"/>
          <w:szCs w:val="22"/>
        </w:rPr>
      </w:pPr>
      <w:r w:rsidRPr="00B00F66">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03ED0CE9" w14:textId="77777777" w:rsidR="00D228E2" w:rsidRPr="00B00F66" w:rsidRDefault="00D228E2" w:rsidP="00D228E2">
      <w:pPr>
        <w:numPr>
          <w:ilvl w:val="2"/>
          <w:numId w:val="4"/>
        </w:numPr>
        <w:spacing w:before="120" w:after="120"/>
        <w:jc w:val="both"/>
        <w:rPr>
          <w:rFonts w:eastAsia="Calibri"/>
          <w:sz w:val="22"/>
          <w:szCs w:val="22"/>
        </w:rPr>
      </w:pPr>
      <w:r w:rsidRPr="00B00F66">
        <w:rPr>
          <w:rFonts w:eastAsia="Calibri"/>
          <w:sz w:val="22"/>
          <w:szCs w:val="22"/>
        </w:rPr>
        <w:lastRenderedPageBreak/>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3814F075" w14:textId="77777777" w:rsidR="00D228E2" w:rsidRPr="00B00F66" w:rsidRDefault="00D228E2" w:rsidP="00D228E2">
      <w:pPr>
        <w:numPr>
          <w:ilvl w:val="2"/>
          <w:numId w:val="4"/>
        </w:numPr>
        <w:spacing w:before="120" w:after="120"/>
        <w:jc w:val="both"/>
        <w:rPr>
          <w:rFonts w:eastAsia="Calibri"/>
          <w:sz w:val="22"/>
          <w:szCs w:val="22"/>
        </w:rPr>
      </w:pPr>
      <w:r w:rsidRPr="00B00F66">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B00F66">
        <w:rPr>
          <w:rFonts w:eastAsia="Calibri"/>
          <w:sz w:val="22"/>
          <w:szCs w:val="22"/>
          <w:lang w:val="en-US"/>
        </w:rPr>
        <w:t>I</w:t>
      </w:r>
      <w:r w:rsidRPr="00B00F66">
        <w:rPr>
          <w:rFonts w:eastAsia="Calibri"/>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1659799F" w14:textId="065C3237" w:rsidR="00D228E2" w:rsidRPr="00B00F66" w:rsidRDefault="00D228E2" w:rsidP="00D228E2">
      <w:pPr>
        <w:pStyle w:val="RUS11"/>
        <w:numPr>
          <w:ilvl w:val="0"/>
          <w:numId w:val="0"/>
        </w:numPr>
      </w:pPr>
      <w:bookmarkStart w:id="135" w:name="_Ref496701249"/>
      <w:r w:rsidRPr="00B00F66">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w:t>
      </w:r>
      <w:proofErr w:type="gramStart"/>
      <w:r w:rsidRPr="00B00F66">
        <w:t>полигона  /</w:t>
      </w:r>
      <w:proofErr w:type="gramEnd"/>
      <w:r w:rsidRPr="00B00F66">
        <w:t xml:space="preserve"> к местам хранения Заказчика (монтажная площадка №1 на отм.214,5 машинного зала и территория теплицы Усть-Илимской ГЭС) за счёт собственных средств; размещение (захоронение) отходов производится по договору между </w:t>
      </w:r>
      <w:r w:rsidR="00B00F66" w:rsidRPr="00B00F66">
        <w:t>Подрядчиком</w:t>
      </w:r>
      <w:r w:rsidRPr="00B00F66">
        <w:t xml:space="preserve">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отдела капитального строительства Усть-Илимской ГЭС.</w:t>
      </w:r>
      <w:bookmarkEnd w:id="135"/>
    </w:p>
    <w:p w14:paraId="019B7652" w14:textId="77777777" w:rsidR="00D228E2" w:rsidRPr="00B00F66" w:rsidRDefault="00D228E2" w:rsidP="00D228E2">
      <w:pPr>
        <w:numPr>
          <w:ilvl w:val="2"/>
          <w:numId w:val="4"/>
        </w:numPr>
        <w:spacing w:before="120" w:after="120"/>
        <w:jc w:val="both"/>
        <w:rPr>
          <w:rFonts w:eastAsia="Calibri"/>
          <w:sz w:val="22"/>
          <w:szCs w:val="22"/>
        </w:rPr>
      </w:pPr>
      <w:bookmarkStart w:id="136" w:name="_Ref493724072"/>
      <w:r w:rsidRPr="00B00F66">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6"/>
    </w:p>
    <w:p w14:paraId="4416EC0C" w14:textId="77777777" w:rsidR="00D228E2" w:rsidRPr="00B00F66" w:rsidRDefault="00D228E2" w:rsidP="00D228E2">
      <w:pPr>
        <w:numPr>
          <w:ilvl w:val="2"/>
          <w:numId w:val="4"/>
        </w:numPr>
        <w:spacing w:before="120" w:after="120"/>
        <w:jc w:val="both"/>
        <w:rPr>
          <w:rFonts w:eastAsia="Calibri"/>
          <w:sz w:val="22"/>
          <w:szCs w:val="22"/>
        </w:rPr>
      </w:pPr>
      <w:r w:rsidRPr="00B00F66">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3E6A7468" w14:textId="77777777" w:rsidR="00D228E2" w:rsidRPr="00B00F66" w:rsidRDefault="00D228E2" w:rsidP="00D228E2">
      <w:pPr>
        <w:spacing w:before="120" w:after="120"/>
        <w:ind w:firstLine="567"/>
        <w:jc w:val="both"/>
        <w:rPr>
          <w:rFonts w:eastAsia="Calibri"/>
          <w:sz w:val="22"/>
          <w:szCs w:val="22"/>
        </w:rPr>
      </w:pPr>
      <w:r w:rsidRPr="00B00F66">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15009C3D" w14:textId="77777777" w:rsidR="00D228E2" w:rsidRPr="002204E5" w:rsidRDefault="00D228E2" w:rsidP="00D228E2">
      <w:pPr>
        <w:spacing w:before="120" w:after="120"/>
        <w:ind w:firstLine="567"/>
        <w:jc w:val="both"/>
        <w:rPr>
          <w:rFonts w:eastAsia="Calibri"/>
          <w:sz w:val="22"/>
          <w:szCs w:val="22"/>
        </w:rPr>
      </w:pPr>
      <w:r w:rsidRPr="00B00F66">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46C76107" w:rsidR="00AD1BAD" w:rsidRPr="003107A8" w:rsidRDefault="004B333E" w:rsidP="004B333E">
      <w:pPr>
        <w:pStyle w:val="a"/>
        <w:numPr>
          <w:ilvl w:val="0"/>
          <w:numId w:val="0"/>
        </w:numPr>
      </w:pPr>
      <w:r>
        <w:t>РАЗДЕЛ</w:t>
      </w:r>
      <w:r w:rsidRPr="004B333E">
        <w:t xml:space="preserve"> </w:t>
      </w:r>
      <w:r>
        <w:rPr>
          <w:lang w:val="en-US"/>
        </w:rPr>
        <w:t>V</w:t>
      </w:r>
      <w:r w:rsidRPr="004B333E">
        <w:t>.</w:t>
      </w:r>
      <w:r>
        <w:t xml:space="preserve"> </w:t>
      </w:r>
      <w:r w:rsidR="00AD1BAD" w:rsidRPr="003107A8">
        <w:t>ПРАВА НА РЕЗУЛЬТАТЫ РАБОТ ПО ДОГОВОРУ, ИМУЩЕСТВЕННОЕ СТРАХОВАНИЕ</w:t>
      </w:r>
      <w:bookmarkEnd w:id="132"/>
      <w:bookmarkEnd w:id="133"/>
      <w:bookmarkEnd w:id="134"/>
    </w:p>
    <w:p w14:paraId="49C4195D" w14:textId="77777777" w:rsidR="00D94937" w:rsidRPr="003107A8" w:rsidRDefault="00AD1BAD" w:rsidP="00BF443B">
      <w:pPr>
        <w:pStyle w:val="RUS1"/>
      </w:pPr>
      <w:bookmarkStart w:id="137" w:name="_Toc502148223"/>
      <w:bookmarkStart w:id="138" w:name="_Toc502142564"/>
      <w:bookmarkStart w:id="139" w:name="_Toc499813161"/>
      <w:r w:rsidRPr="003107A8">
        <w:t>Риски случайной гибели или случайного повреждения Объекта и право собственности</w:t>
      </w:r>
      <w:bookmarkEnd w:id="137"/>
      <w:bookmarkEnd w:id="138"/>
      <w:bookmarkEnd w:id="139"/>
    </w:p>
    <w:p w14:paraId="49C4195E" w14:textId="77777777" w:rsidR="00D94937" w:rsidRPr="003107A8" w:rsidRDefault="007B05C1" w:rsidP="003107A8">
      <w:pPr>
        <w:pStyle w:val="RUS11"/>
        <w:spacing w:before="120"/>
      </w:pPr>
      <w:bookmarkStart w:id="140" w:name="_Ref493723421"/>
      <w:r w:rsidRPr="003107A8">
        <w:t>Подрядчик д</w:t>
      </w:r>
      <w:r w:rsidR="00F15E12" w:rsidRPr="003107A8">
        <w:t xml:space="preserve">о </w:t>
      </w:r>
      <w:r w:rsidR="009F6106" w:rsidRPr="003107A8">
        <w:t xml:space="preserve">получения </w:t>
      </w:r>
      <w:r w:rsidR="007127CF" w:rsidRPr="003107A8">
        <w:t xml:space="preserve">от уполномоченного Государственного органа разрешения на ввод </w:t>
      </w:r>
      <w:r w:rsidR="00781608" w:rsidRPr="003107A8">
        <w:t xml:space="preserve">Объекта </w:t>
      </w:r>
      <w:r w:rsidR="00F107D4" w:rsidRPr="003107A8">
        <w:t xml:space="preserve">в эксплуатацию </w:t>
      </w:r>
      <w:r w:rsidR="00D94937" w:rsidRPr="003107A8">
        <w:t>несет ответственность за риск случайного уничтожения и</w:t>
      </w:r>
      <w:r w:rsidR="00461CF5" w:rsidRPr="003107A8">
        <w:t>ли</w:t>
      </w:r>
      <w:r w:rsidR="00D94937" w:rsidRPr="003107A8">
        <w:t xml:space="preserve"> повреждения</w:t>
      </w:r>
      <w:r w:rsidR="00F15E12" w:rsidRPr="003107A8">
        <w:t xml:space="preserve"> </w:t>
      </w:r>
      <w:r w:rsidR="00461CF5" w:rsidRPr="003107A8">
        <w:t>результат</w:t>
      </w:r>
      <w:r w:rsidR="009E6AF5" w:rsidRPr="003107A8">
        <w:t>ов</w:t>
      </w:r>
      <w:r w:rsidR="00461CF5" w:rsidRPr="003107A8">
        <w:t xml:space="preserve"> </w:t>
      </w:r>
      <w:r w:rsidR="00F15E12" w:rsidRPr="003107A8">
        <w:t>Р</w:t>
      </w:r>
      <w:r w:rsidR="00817038" w:rsidRPr="003107A8">
        <w:t>абот</w:t>
      </w:r>
      <w:r w:rsidR="00D94937" w:rsidRPr="003107A8">
        <w:t xml:space="preserve">, </w:t>
      </w:r>
      <w:r w:rsidR="009E6AF5" w:rsidRPr="003107A8">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3107A8">
        <w:t>кроме случаев, связанных с обстоятельствами непреодолимой силы.</w:t>
      </w:r>
      <w:bookmarkEnd w:id="140"/>
    </w:p>
    <w:p w14:paraId="49C4195F" w14:textId="77777777" w:rsidR="00D94937" w:rsidRPr="003107A8" w:rsidRDefault="00D94937" w:rsidP="003107A8">
      <w:pPr>
        <w:pStyle w:val="RUS11"/>
        <w:spacing w:before="120"/>
      </w:pPr>
      <w:r w:rsidRPr="003107A8">
        <w:t>Подрядчик не имеет права прод</w:t>
      </w:r>
      <w:r w:rsidR="00BC015D" w:rsidRPr="003107A8">
        <w:t xml:space="preserve">авать или передавать </w:t>
      </w:r>
      <w:r w:rsidR="00A776E4" w:rsidRPr="003107A8">
        <w:t xml:space="preserve">третьим лицам </w:t>
      </w:r>
      <w:r w:rsidR="009E6AF5" w:rsidRPr="003107A8">
        <w:t xml:space="preserve">какие-либо </w:t>
      </w:r>
      <w:r w:rsidR="00BC015D" w:rsidRPr="003107A8">
        <w:t>результат</w:t>
      </w:r>
      <w:r w:rsidR="009E6AF5" w:rsidRPr="003107A8">
        <w:t>ы</w:t>
      </w:r>
      <w:r w:rsidR="00BC015D" w:rsidRPr="003107A8">
        <w:t xml:space="preserve"> Р</w:t>
      </w:r>
      <w:r w:rsidRPr="003107A8">
        <w:t>абот,</w:t>
      </w:r>
      <w:r w:rsidR="007E2291" w:rsidRPr="003107A8">
        <w:t xml:space="preserve"> Материалы, Оборудование</w:t>
      </w:r>
      <w:r w:rsidR="00A4108F" w:rsidRPr="003107A8">
        <w:t>,</w:t>
      </w:r>
      <w:r w:rsidRPr="003107A8">
        <w:t xml:space="preserve"> а также </w:t>
      </w:r>
      <w:r w:rsidR="00A776E4" w:rsidRPr="003107A8">
        <w:t>П</w:t>
      </w:r>
      <w:r w:rsidRPr="003107A8">
        <w:t xml:space="preserve">роектную документацию и иную </w:t>
      </w:r>
      <w:r w:rsidR="00A776E4" w:rsidRPr="003107A8">
        <w:t>Т</w:t>
      </w:r>
      <w:r w:rsidRPr="003107A8">
        <w:t>ехническую документацию без пи</w:t>
      </w:r>
      <w:r w:rsidR="00D61A6E">
        <w:t>сьменного разрешения Заказчика.</w:t>
      </w:r>
    </w:p>
    <w:p w14:paraId="49C41960" w14:textId="6B18929C" w:rsidR="00D94937" w:rsidRPr="003107A8" w:rsidRDefault="00D94937" w:rsidP="003107A8">
      <w:pPr>
        <w:pStyle w:val="RUS11"/>
        <w:spacing w:before="120"/>
      </w:pPr>
      <w:r w:rsidRPr="003107A8">
        <w:t>При просрочке п</w:t>
      </w:r>
      <w:r w:rsidR="00BC015D" w:rsidRPr="003107A8">
        <w:t>ередачи или приемки результат</w:t>
      </w:r>
      <w:r w:rsidR="009E6AF5" w:rsidRPr="003107A8">
        <w:t>ов</w:t>
      </w:r>
      <w:r w:rsidR="00BC015D" w:rsidRPr="003107A8">
        <w:t xml:space="preserve"> Р</w:t>
      </w:r>
      <w:r w:rsidRPr="003107A8">
        <w:t xml:space="preserve">абот, </w:t>
      </w:r>
      <w:r w:rsidR="006A4F18" w:rsidRPr="003107A8">
        <w:t xml:space="preserve">риски, предусмотренные в пункте </w:t>
      </w:r>
      <w:r w:rsidR="006A4F18" w:rsidRPr="003C7300">
        <w:rPr>
          <w:color w:val="FF0000"/>
        </w:rPr>
        <w:fldChar w:fldCharType="begin"/>
      </w:r>
      <w:r w:rsidR="006A4F18" w:rsidRPr="003C7300">
        <w:rPr>
          <w:color w:val="FF0000"/>
        </w:rPr>
        <w:instrText xml:space="preserve"> REF _Ref493723421 \r </w:instrText>
      </w:r>
      <w:r w:rsidR="003E6761" w:rsidRPr="003C7300">
        <w:rPr>
          <w:color w:val="FF0000"/>
        </w:rPr>
        <w:instrText xml:space="preserve"> \* MERGEFORMAT </w:instrText>
      </w:r>
      <w:r w:rsidR="006A4F18" w:rsidRPr="003C7300">
        <w:rPr>
          <w:color w:val="FF0000"/>
        </w:rPr>
        <w:fldChar w:fldCharType="separate"/>
      </w:r>
      <w:r w:rsidR="005A3B07">
        <w:rPr>
          <w:color w:val="FF0000"/>
        </w:rPr>
        <w:t>26.1</w:t>
      </w:r>
      <w:r w:rsidR="006A4F18" w:rsidRPr="003C7300">
        <w:rPr>
          <w:color w:val="FF0000"/>
        </w:rPr>
        <w:fldChar w:fldCharType="end"/>
      </w:r>
      <w:r w:rsidR="00FD0CD9" w:rsidRPr="003C7300">
        <w:rPr>
          <w:color w:val="FF0000"/>
        </w:rPr>
        <w:t xml:space="preserve"> </w:t>
      </w:r>
      <w:r w:rsidRPr="003107A8">
        <w:t xml:space="preserve">Договора, несет </w:t>
      </w:r>
      <w:r w:rsidR="00A776E4" w:rsidRPr="003107A8">
        <w:t>С</w:t>
      </w:r>
      <w:r w:rsidRPr="003107A8">
        <w:t>торона, допустившая просрочку.</w:t>
      </w:r>
    </w:p>
    <w:p w14:paraId="49C41961" w14:textId="77777777" w:rsidR="00D94937" w:rsidRPr="003107A8" w:rsidRDefault="00D94937" w:rsidP="00BF443B">
      <w:pPr>
        <w:pStyle w:val="RUS11"/>
      </w:pPr>
      <w:r w:rsidRPr="003107A8">
        <w:t>Право со</w:t>
      </w:r>
      <w:r w:rsidR="00493B3F" w:rsidRPr="003107A8">
        <w:t xml:space="preserve">бственности на </w:t>
      </w:r>
      <w:r w:rsidR="009E6AF5" w:rsidRPr="003107A8">
        <w:t xml:space="preserve">любые </w:t>
      </w:r>
      <w:r w:rsidR="00493B3F" w:rsidRPr="003107A8">
        <w:t>результат</w:t>
      </w:r>
      <w:r w:rsidR="009E6AF5" w:rsidRPr="003107A8">
        <w:t>ы</w:t>
      </w:r>
      <w:r w:rsidR="00C523D7" w:rsidRPr="003107A8">
        <w:t xml:space="preserve"> Работ переходи</w:t>
      </w:r>
      <w:r w:rsidRPr="003107A8">
        <w:t>т к Заказчик</w:t>
      </w:r>
      <w:r w:rsidR="00215791" w:rsidRPr="003107A8">
        <w:t>у</w:t>
      </w:r>
      <w:r w:rsidR="00693B3D" w:rsidRPr="003107A8">
        <w:t xml:space="preserve"> </w:t>
      </w:r>
      <w:r w:rsidR="00DD61EB" w:rsidRPr="003107A8">
        <w:t>с</w:t>
      </w:r>
      <w:r w:rsidRPr="003107A8">
        <w:t xml:space="preserve"> момент</w:t>
      </w:r>
      <w:r w:rsidR="00DD61EB" w:rsidRPr="003107A8">
        <w:t>а</w:t>
      </w:r>
      <w:r w:rsidRPr="003107A8">
        <w:t xml:space="preserve"> </w:t>
      </w:r>
      <w:r w:rsidR="00A91CA5" w:rsidRPr="003107A8">
        <w:t xml:space="preserve">получения </w:t>
      </w:r>
      <w:r w:rsidR="009E6AF5" w:rsidRPr="003107A8">
        <w:t xml:space="preserve">от уполномоченного Государственного органа </w:t>
      </w:r>
      <w:r w:rsidR="00A91CA5" w:rsidRPr="003107A8">
        <w:t>разрешения на ввод Объекта в эксплуатацию</w:t>
      </w:r>
      <w:r w:rsidR="00105845" w:rsidRPr="003107A8">
        <w:t>.</w:t>
      </w:r>
    </w:p>
    <w:p w14:paraId="49C41962" w14:textId="77777777" w:rsidR="000F49DE" w:rsidRPr="003107A8" w:rsidRDefault="000F49DE" w:rsidP="00CE6C7F">
      <w:pPr>
        <w:pStyle w:val="RUS111"/>
      </w:pPr>
      <w:r w:rsidRPr="003107A8">
        <w:lastRenderedPageBreak/>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3107A8" w:rsidRDefault="00AD1BAD" w:rsidP="003107A8">
      <w:pPr>
        <w:pStyle w:val="RUS1"/>
        <w:spacing w:before="120"/>
      </w:pPr>
      <w:bookmarkStart w:id="141" w:name="_Toc502148224"/>
      <w:bookmarkStart w:id="142" w:name="_Toc502142565"/>
      <w:bookmarkStart w:id="143" w:name="_Toc499813162"/>
      <w:r w:rsidRPr="003107A8">
        <w:t>Распределение прав на результаты интеллектуальной деятельности</w:t>
      </w:r>
      <w:bookmarkEnd w:id="141"/>
      <w:bookmarkEnd w:id="142"/>
      <w:bookmarkEnd w:id="143"/>
    </w:p>
    <w:p w14:paraId="49C41964" w14:textId="2ABE6099" w:rsidR="007854F9" w:rsidRPr="003107A8" w:rsidRDefault="003C7300" w:rsidP="003107A8">
      <w:pPr>
        <w:pStyle w:val="RUS11"/>
        <w:spacing w:before="120"/>
      </w:pPr>
      <w:bookmarkStart w:id="144" w:name="_Ref493723459"/>
      <w:r>
        <w:t>Распределение прав на результаты интеллектуальной деятельности настоящим договором не предусматривается</w:t>
      </w:r>
      <w:bookmarkEnd w:id="144"/>
      <w:r>
        <w:t>.</w:t>
      </w:r>
    </w:p>
    <w:p w14:paraId="49C41970" w14:textId="77777777" w:rsidR="00AD1BAD" w:rsidRPr="003107A8" w:rsidRDefault="00AD1BAD" w:rsidP="003107A8">
      <w:pPr>
        <w:pStyle w:val="RUS1"/>
        <w:spacing w:before="120"/>
      </w:pPr>
      <w:bookmarkStart w:id="145" w:name="_Toc502148225"/>
      <w:bookmarkStart w:id="146" w:name="_Toc502142566"/>
      <w:bookmarkStart w:id="147" w:name="_Toc499813163"/>
      <w:r w:rsidRPr="003107A8">
        <w:t>Страхование</w:t>
      </w:r>
      <w:bookmarkEnd w:id="145"/>
      <w:bookmarkEnd w:id="146"/>
      <w:bookmarkEnd w:id="147"/>
    </w:p>
    <w:p w14:paraId="49C41971" w14:textId="0141D899" w:rsidR="00AD1BAD" w:rsidRPr="003107A8" w:rsidRDefault="008D64E5" w:rsidP="003107A8">
      <w:pPr>
        <w:pStyle w:val="RUS11"/>
        <w:spacing w:before="120"/>
      </w:pPr>
      <w:r w:rsidRPr="008D64E5">
        <w:t xml:space="preserve">Если необходимость страхования предусмотрена </w:t>
      </w:r>
      <w:r w:rsidR="009955DF">
        <w:t xml:space="preserve">настоящим Договором </w:t>
      </w:r>
      <w:r w:rsidRPr="008D64E5">
        <w:t>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w:t>
      </w:r>
      <w:r w:rsidR="00AD1BAD" w:rsidRPr="00D1636A">
        <w:t xml:space="preserve">пункте </w:t>
      </w:r>
      <w:r w:rsidR="00D14625" w:rsidRPr="00F565BD">
        <w:rPr>
          <w:color w:val="FF0000"/>
        </w:rPr>
        <w:fldChar w:fldCharType="begin"/>
      </w:r>
      <w:r w:rsidR="00D14625" w:rsidRPr="00F565BD">
        <w:rPr>
          <w:color w:val="FF0000"/>
        </w:rPr>
        <w:instrText xml:space="preserve"> REF _Ref496634419 \n \h </w:instrText>
      </w:r>
      <w:r w:rsidR="003107A8" w:rsidRPr="00F565BD">
        <w:rPr>
          <w:color w:val="FF0000"/>
        </w:rPr>
        <w:instrText xml:space="preserve"> \* MERGEFORMAT </w:instrText>
      </w:r>
      <w:r w:rsidR="00D14625" w:rsidRPr="00F565BD">
        <w:rPr>
          <w:color w:val="FF0000"/>
        </w:rPr>
      </w:r>
      <w:r w:rsidR="00D14625" w:rsidRPr="00F565BD">
        <w:rPr>
          <w:color w:val="FF0000"/>
        </w:rPr>
        <w:fldChar w:fldCharType="separate"/>
      </w:r>
      <w:r w:rsidR="005A3B07">
        <w:rPr>
          <w:color w:val="FF0000"/>
        </w:rPr>
        <w:t>3.2</w:t>
      </w:r>
      <w:r w:rsidR="00D14625" w:rsidRPr="00F565BD">
        <w:rPr>
          <w:color w:val="FF0000"/>
        </w:rPr>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01A10B2C" w:rsidR="00AD1BAD" w:rsidRPr="003107A8" w:rsidRDefault="00AD1BAD" w:rsidP="003107A8">
      <w:pPr>
        <w:pStyle w:val="RUS11"/>
        <w:spacing w:before="120"/>
      </w:pPr>
      <w:r w:rsidRPr="003107A8">
        <w:lastRenderedPageBreak/>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F565BD">
        <w:rPr>
          <w:color w:val="FF0000"/>
        </w:rPr>
        <w:fldChar w:fldCharType="begin"/>
      </w:r>
      <w:r w:rsidR="00D14625" w:rsidRPr="00F565BD">
        <w:rPr>
          <w:color w:val="FF0000"/>
        </w:rPr>
        <w:instrText xml:space="preserve"> REF _Ref496634419 \n \h </w:instrText>
      </w:r>
      <w:r w:rsidR="003107A8" w:rsidRPr="00F565BD">
        <w:rPr>
          <w:color w:val="FF0000"/>
        </w:rPr>
        <w:instrText xml:space="preserve"> \* MERGEFORMAT </w:instrText>
      </w:r>
      <w:r w:rsidR="00D14625" w:rsidRPr="00F565BD">
        <w:rPr>
          <w:color w:val="FF0000"/>
        </w:rPr>
      </w:r>
      <w:r w:rsidR="00D14625" w:rsidRPr="00F565BD">
        <w:rPr>
          <w:color w:val="FF0000"/>
        </w:rPr>
        <w:fldChar w:fldCharType="separate"/>
      </w:r>
      <w:r w:rsidR="005A3B07">
        <w:rPr>
          <w:color w:val="FF0000"/>
        </w:rPr>
        <w:t>3.2</w:t>
      </w:r>
      <w:r w:rsidR="00D14625" w:rsidRPr="00F565BD">
        <w:rPr>
          <w:color w:val="FF0000"/>
        </w:rPr>
        <w:fldChar w:fldCharType="end"/>
      </w:r>
      <w:r w:rsidR="008C22C5" w:rsidRPr="003107A8">
        <w:t xml:space="preserve"> Договора</w:t>
      </w:r>
      <w:r w:rsidRPr="003107A8">
        <w:t>, обязан продлить срок действия договора 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48" w:name="_Toc502148226"/>
      <w:bookmarkStart w:id="149" w:name="_Toc502142567"/>
      <w:bookmarkStart w:id="150"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8"/>
      <w:bookmarkEnd w:id="149"/>
      <w:bookmarkEnd w:id="150"/>
    </w:p>
    <w:p w14:paraId="49C4197C" w14:textId="77777777" w:rsidR="00F566FE" w:rsidRPr="003107A8" w:rsidRDefault="00F566FE" w:rsidP="003107A8">
      <w:pPr>
        <w:pStyle w:val="RUS1"/>
        <w:spacing w:before="120"/>
      </w:pPr>
      <w:bookmarkStart w:id="151" w:name="_Ref496284723"/>
      <w:bookmarkStart w:id="152" w:name="_Ref496284743"/>
      <w:bookmarkStart w:id="153" w:name="_Toc502148227"/>
      <w:bookmarkStart w:id="154" w:name="_Toc502142568"/>
      <w:bookmarkStart w:id="155" w:name="_Toc499813165"/>
      <w:r w:rsidRPr="003107A8">
        <w:t>Ответственность сторон</w:t>
      </w:r>
      <w:bookmarkEnd w:id="151"/>
      <w:bookmarkEnd w:id="152"/>
      <w:bookmarkEnd w:id="153"/>
      <w:bookmarkEnd w:id="154"/>
      <w:bookmarkEnd w:id="155"/>
    </w:p>
    <w:p w14:paraId="49C4197D" w14:textId="77777777" w:rsidR="00FB1E2B" w:rsidRPr="003107A8" w:rsidRDefault="00FB1E2B" w:rsidP="003107A8">
      <w:pPr>
        <w:pStyle w:val="RUS11"/>
        <w:spacing w:before="120"/>
      </w:pPr>
      <w:bookmarkStart w:id="156"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6"/>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388025B6"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D53C8C">
        <w:rPr>
          <w:color w:val="FF0000"/>
        </w:rPr>
        <w:fldChar w:fldCharType="begin"/>
      </w:r>
      <w:r w:rsidR="000E7836" w:rsidRPr="00D53C8C">
        <w:rPr>
          <w:color w:val="FF0000"/>
        </w:rPr>
        <w:instrText xml:space="preserve"> REF _Ref496634419 \n \h </w:instrText>
      </w:r>
      <w:r w:rsidR="003107A8" w:rsidRPr="00D53C8C">
        <w:rPr>
          <w:color w:val="FF0000"/>
        </w:rPr>
        <w:instrText xml:space="preserve"> \* MERGEFORMAT </w:instrText>
      </w:r>
      <w:r w:rsidR="000E7836" w:rsidRPr="00D53C8C">
        <w:rPr>
          <w:color w:val="FF0000"/>
        </w:rPr>
      </w:r>
      <w:r w:rsidR="000E7836" w:rsidRPr="00D53C8C">
        <w:rPr>
          <w:color w:val="FF0000"/>
        </w:rPr>
        <w:fldChar w:fldCharType="separate"/>
      </w:r>
      <w:r w:rsidR="005A3B07">
        <w:rPr>
          <w:color w:val="FF0000"/>
        </w:rPr>
        <w:t>3.2</w:t>
      </w:r>
      <w:r w:rsidR="000E7836" w:rsidRPr="00D53C8C">
        <w:rPr>
          <w:color w:val="FF0000"/>
        </w:rPr>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D53C8C">
        <w:rPr>
          <w:color w:val="FF0000"/>
        </w:rPr>
        <w:fldChar w:fldCharType="begin"/>
      </w:r>
      <w:r w:rsidR="008F0166" w:rsidRPr="00D53C8C">
        <w:rPr>
          <w:color w:val="FF0000"/>
        </w:rPr>
        <w:instrText xml:space="preserve"> REF _Ref493723668 \n \h </w:instrText>
      </w:r>
      <w:r w:rsidR="003107A8" w:rsidRPr="00D53C8C">
        <w:rPr>
          <w:color w:val="FF0000"/>
        </w:rPr>
        <w:instrText xml:space="preserve"> \* MERGEFORMAT </w:instrText>
      </w:r>
      <w:r w:rsidR="008F0166" w:rsidRPr="00D53C8C">
        <w:rPr>
          <w:color w:val="FF0000"/>
        </w:rPr>
      </w:r>
      <w:r w:rsidR="008F0166" w:rsidRPr="00D53C8C">
        <w:rPr>
          <w:color w:val="FF0000"/>
        </w:rPr>
        <w:fldChar w:fldCharType="separate"/>
      </w:r>
      <w:r w:rsidR="005A3B07">
        <w:rPr>
          <w:color w:val="FF0000"/>
        </w:rPr>
        <w:t>4.1</w:t>
      </w:r>
      <w:r w:rsidR="008F0166" w:rsidRPr="00D53C8C">
        <w:rPr>
          <w:color w:val="FF0000"/>
        </w:rPr>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615ABF1B"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122E1B7A" w:rsidR="00F566FE" w:rsidRPr="003107A8" w:rsidRDefault="00F566FE" w:rsidP="00CE6C7F">
      <w:pPr>
        <w:pStyle w:val="RUS10"/>
      </w:pPr>
      <w:r w:rsidRPr="003107A8">
        <w:lastRenderedPageBreak/>
        <w:t>за неосуществление контроля за качеством используемых Материалов и Оборудования, применяемых п</w:t>
      </w:r>
      <w:r w:rsidR="000C12B0">
        <w:t>ри строительстве Объекта; за не</w:t>
      </w:r>
      <w:r w:rsidRPr="003107A8">
        <w:t>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3107A8">
        <w:t xml:space="preserve"> – в размере </w:t>
      </w:r>
      <w:r w:rsidR="00FE7348">
        <w:t>50 000 (пятидесяти тысяч)</w:t>
      </w:r>
      <w:r w:rsidR="00D80DDF" w:rsidRPr="003107A8">
        <w:t xml:space="preserve"> рублей</w:t>
      </w:r>
      <w:r w:rsidRPr="003107A8">
        <w:t>;</w:t>
      </w:r>
    </w:p>
    <w:p w14:paraId="49C41988" w14:textId="6A15BA20" w:rsidR="00F566FE" w:rsidRPr="003107A8" w:rsidRDefault="00F566FE" w:rsidP="00CE6C7F">
      <w:pPr>
        <w:pStyle w:val="RUS10"/>
      </w:pPr>
      <w:r w:rsidRPr="003107A8">
        <w:t xml:space="preserve">за несоставление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1671DC75"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09B505B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556E9503"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w:t>
      </w:r>
      <w:r w:rsidR="00FE7348">
        <w:t xml:space="preserve"> </w:t>
      </w:r>
      <w:r w:rsidR="00D80DDF" w:rsidRPr="003107A8">
        <w:t>70 000 (семидесяти тысяч) рублей</w:t>
      </w:r>
      <w:r w:rsidRPr="003107A8">
        <w:t>;</w:t>
      </w:r>
    </w:p>
    <w:p w14:paraId="49C4198C" w14:textId="5FFA5C66"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01B42884" w:rsidR="00A8291E" w:rsidRPr="003107A8" w:rsidRDefault="00A8291E" w:rsidP="00CE6C7F">
      <w:pPr>
        <w:pStyle w:val="RUS10"/>
      </w:pPr>
      <w:r w:rsidRPr="003107A8">
        <w:t xml:space="preserve">за несоблюдение обязанности, установленной в пункте </w:t>
      </w:r>
      <w:r w:rsidRPr="00FE7348">
        <w:rPr>
          <w:color w:val="FF0000"/>
        </w:rPr>
        <w:fldChar w:fldCharType="begin"/>
      </w:r>
      <w:r w:rsidRPr="00FE7348">
        <w:rPr>
          <w:color w:val="FF0000"/>
        </w:rPr>
        <w:instrText xml:space="preserve"> REF _Ref497412744 \n \h </w:instrText>
      </w:r>
      <w:r w:rsidR="003107A8" w:rsidRPr="00FE7348">
        <w:rPr>
          <w:color w:val="FF0000"/>
        </w:rPr>
        <w:instrText xml:space="preserve"> \* MERGEFORMAT </w:instrText>
      </w:r>
      <w:r w:rsidRPr="00FE7348">
        <w:rPr>
          <w:color w:val="FF0000"/>
        </w:rPr>
      </w:r>
      <w:r w:rsidRPr="00FE7348">
        <w:rPr>
          <w:color w:val="FF0000"/>
        </w:rPr>
        <w:fldChar w:fldCharType="separate"/>
      </w:r>
      <w:r w:rsidR="005A3B07">
        <w:rPr>
          <w:color w:val="FF0000"/>
        </w:rPr>
        <w:t>12.5</w:t>
      </w:r>
      <w:r w:rsidRPr="00FE7348">
        <w:rPr>
          <w:color w:val="FF0000"/>
        </w:rPr>
        <w:fldChar w:fldCharType="end"/>
      </w:r>
      <w:r w:rsidRPr="003107A8">
        <w:t xml:space="preserve">, – в размере </w:t>
      </w:r>
      <w:r w:rsidR="00D80DDF" w:rsidRPr="003107A8">
        <w:t>50 000 (пятидесяти тысяч) рублей</w:t>
      </w:r>
      <w:r w:rsidRPr="003107A8">
        <w:t>;</w:t>
      </w:r>
    </w:p>
    <w:p w14:paraId="49C4198E" w14:textId="4F6F55CB"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16EAFD38"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4A90F8F8"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3C805E22"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5F3DBE2E"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0F49DE" w:rsidRPr="003107A8">
        <w:t>50 000 (пятидесяти тысяч) рублей</w:t>
      </w:r>
      <w:r w:rsidR="00D31B71" w:rsidRPr="003107A8">
        <w:t>;</w:t>
      </w:r>
    </w:p>
    <w:p w14:paraId="49C41993" w14:textId="75A0A1BB" w:rsidR="00D31B71" w:rsidRPr="003107A8" w:rsidRDefault="00557C79" w:rsidP="00CE6C7F">
      <w:pPr>
        <w:pStyle w:val="RUS10"/>
        <w:rPr>
          <w:iCs/>
        </w:rPr>
      </w:pPr>
      <w:r w:rsidRPr="003107A8">
        <w:t xml:space="preserve">за нарушение обязанности, предусмотренной пунктом </w:t>
      </w:r>
      <w:r w:rsidR="000E7836" w:rsidRPr="00FE7348">
        <w:rPr>
          <w:color w:val="FF0000"/>
        </w:rPr>
        <w:fldChar w:fldCharType="begin"/>
      </w:r>
      <w:r w:rsidR="000E7836" w:rsidRPr="00FE7348">
        <w:rPr>
          <w:color w:val="FF0000"/>
        </w:rPr>
        <w:instrText xml:space="preserve"> REF _Ref497231532 \n \h </w:instrText>
      </w:r>
      <w:r w:rsidR="003107A8" w:rsidRPr="00FE7348">
        <w:rPr>
          <w:color w:val="FF0000"/>
        </w:rPr>
        <w:instrText xml:space="preserve"> \* MERGEFORMAT </w:instrText>
      </w:r>
      <w:r w:rsidR="000E7836" w:rsidRPr="00FE7348">
        <w:rPr>
          <w:color w:val="FF0000"/>
        </w:rPr>
      </w:r>
      <w:r w:rsidR="000E7836" w:rsidRPr="00FE7348">
        <w:rPr>
          <w:color w:val="FF0000"/>
        </w:rPr>
        <w:fldChar w:fldCharType="separate"/>
      </w:r>
      <w:r w:rsidR="005A3B07">
        <w:rPr>
          <w:color w:val="FF0000"/>
        </w:rPr>
        <w:t>24.1</w:t>
      </w:r>
      <w:r w:rsidR="000E7836" w:rsidRPr="00FE7348">
        <w:rPr>
          <w:color w:val="FF0000"/>
        </w:rPr>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3BD8B408"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FE7348">
        <w:rPr>
          <w:color w:val="FF0000"/>
        </w:rPr>
        <w:fldChar w:fldCharType="begin"/>
      </w:r>
      <w:r w:rsidR="000A4184" w:rsidRPr="00FE7348">
        <w:rPr>
          <w:color w:val="FF0000"/>
        </w:rPr>
        <w:instrText xml:space="preserve"> REF _Ref498959983 \n \h </w:instrText>
      </w:r>
      <w:r w:rsidR="003107A8" w:rsidRPr="00FE7348">
        <w:rPr>
          <w:color w:val="FF0000"/>
        </w:rPr>
        <w:instrText xml:space="preserve"> \* MERGEFORMAT </w:instrText>
      </w:r>
      <w:r w:rsidR="000A4184" w:rsidRPr="00FE7348">
        <w:rPr>
          <w:color w:val="FF0000"/>
        </w:rPr>
      </w:r>
      <w:r w:rsidR="000A4184" w:rsidRPr="00FE7348">
        <w:rPr>
          <w:color w:val="FF0000"/>
        </w:rPr>
        <w:fldChar w:fldCharType="separate"/>
      </w:r>
      <w:r w:rsidR="005A3B07">
        <w:rPr>
          <w:color w:val="FF0000"/>
        </w:rPr>
        <w:t>11.1</w:t>
      </w:r>
      <w:r w:rsidR="000A4184" w:rsidRPr="00FE7348">
        <w:rPr>
          <w:color w:val="FF0000"/>
        </w:rPr>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FE7348">
        <w:rPr>
          <w:color w:val="FF0000"/>
        </w:rPr>
        <w:fldChar w:fldCharType="begin"/>
      </w:r>
      <w:r w:rsidR="00937A20" w:rsidRPr="00FE7348">
        <w:rPr>
          <w:color w:val="FF0000"/>
        </w:rPr>
        <w:instrText xml:space="preserve"> REF _Ref497231617 \n \h </w:instrText>
      </w:r>
      <w:r w:rsidR="003107A8" w:rsidRPr="00FE7348">
        <w:rPr>
          <w:color w:val="FF0000"/>
        </w:rPr>
        <w:instrText xml:space="preserve"> \* MERGEFORMAT </w:instrText>
      </w:r>
      <w:r w:rsidR="00937A20" w:rsidRPr="00FE7348">
        <w:rPr>
          <w:color w:val="FF0000"/>
        </w:rPr>
      </w:r>
      <w:r w:rsidR="00937A20" w:rsidRPr="00FE7348">
        <w:rPr>
          <w:color w:val="FF0000"/>
        </w:rPr>
        <w:fldChar w:fldCharType="separate"/>
      </w:r>
      <w:r w:rsidR="005A3B07">
        <w:rPr>
          <w:color w:val="FF0000"/>
        </w:rPr>
        <w:t>17.1.4</w:t>
      </w:r>
      <w:r w:rsidR="00937A20" w:rsidRPr="00FE7348">
        <w:rPr>
          <w:color w:val="FF0000"/>
        </w:rPr>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394B9DD1"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5A3B07">
        <w:t>37.10</w:t>
      </w:r>
      <w:r w:rsidR="00786A8A" w:rsidRPr="003107A8">
        <w:fldChar w:fldCharType="end"/>
      </w:r>
      <w:r w:rsidR="00786A8A" w:rsidRPr="003107A8">
        <w:t xml:space="preserve"> </w:t>
      </w:r>
      <w:r w:rsidRPr="003107A8">
        <w:t xml:space="preserve">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w:t>
      </w:r>
      <w:r w:rsidRPr="003107A8">
        <w:lastRenderedPageBreak/>
        <w:t>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C927F8">
        <w:rPr>
          <w:color w:val="FF0000"/>
        </w:rPr>
        <w:fldChar w:fldCharType="begin"/>
      </w:r>
      <w:r w:rsidR="00786A8A" w:rsidRPr="00C927F8">
        <w:rPr>
          <w:color w:val="FF0000"/>
        </w:rPr>
        <w:instrText xml:space="preserve"> REF _Ref497229329 \n \h </w:instrText>
      </w:r>
      <w:r w:rsidR="003107A8" w:rsidRPr="00C927F8">
        <w:rPr>
          <w:color w:val="FF0000"/>
        </w:rPr>
        <w:instrText xml:space="preserve"> \* MERGEFORMAT </w:instrText>
      </w:r>
      <w:r w:rsidR="00786A8A" w:rsidRPr="00C927F8">
        <w:rPr>
          <w:color w:val="FF0000"/>
        </w:rPr>
      </w:r>
      <w:r w:rsidR="00786A8A" w:rsidRPr="00C927F8">
        <w:rPr>
          <w:color w:val="FF0000"/>
        </w:rPr>
        <w:fldChar w:fldCharType="separate"/>
      </w:r>
      <w:r w:rsidR="005A3B07">
        <w:rPr>
          <w:color w:val="FF0000"/>
        </w:rPr>
        <w:t>37.10</w:t>
      </w:r>
      <w:r w:rsidR="00786A8A" w:rsidRPr="00C927F8">
        <w:rPr>
          <w:color w:val="FF0000"/>
        </w:rPr>
        <w:fldChar w:fldCharType="end"/>
      </w:r>
      <w:r w:rsidR="00786A8A" w:rsidRPr="003107A8">
        <w:t xml:space="preserve"> </w:t>
      </w:r>
      <w:r w:rsidRPr="003107A8">
        <w:t>Договора.</w:t>
      </w:r>
    </w:p>
    <w:p w14:paraId="49C41997" w14:textId="36745149" w:rsidR="002A33CD" w:rsidRPr="003107A8" w:rsidRDefault="002A33CD" w:rsidP="003107A8">
      <w:pPr>
        <w:pStyle w:val="RUS11"/>
        <w:spacing w:before="120"/>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r w:rsidR="009955DF">
        <w:t xml:space="preserve"> </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27657C63" w:rsidR="00F566FE" w:rsidRPr="003107A8" w:rsidRDefault="00F566FE" w:rsidP="003107A8">
      <w:pPr>
        <w:pStyle w:val="RUS11"/>
        <w:spacing w:before="120"/>
        <w:rPr>
          <w:b/>
          <w:i/>
        </w:rPr>
      </w:pPr>
      <w:r w:rsidRPr="003107A8">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009955DF">
        <w:t>.</w:t>
      </w:r>
      <w:r w:rsidRPr="003107A8">
        <w:t xml:space="preserve"> </w:t>
      </w:r>
    </w:p>
    <w:p w14:paraId="49C4199D" w14:textId="71D8AF81" w:rsidR="001A5A67" w:rsidRPr="00B71DAD" w:rsidRDefault="001A5A67" w:rsidP="003107A8">
      <w:pPr>
        <w:pStyle w:val="RUS11"/>
        <w:spacing w:before="120"/>
      </w:pPr>
      <w:r w:rsidRPr="003107A8">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непоставку </w:t>
      </w:r>
      <w:r w:rsidRPr="003107A8">
        <w:t>мощности на Объекте, с последующим взысканием с Заказчика штрафных санкций на ОРЭМ, в том числе установленных в соответствии с пунктом </w:t>
      </w:r>
      <w:r w:rsidRPr="00B71DAD">
        <w:t>121 Правил оптового рынка, Подрядчик по требованию Заказчика возмещает указанные штрафные санкции в полном объеме.</w:t>
      </w:r>
    </w:p>
    <w:p w14:paraId="49C4199E" w14:textId="4F31C87B" w:rsidR="00557C79" w:rsidRPr="00B71DAD" w:rsidRDefault="00557C79" w:rsidP="006D6A7E">
      <w:pPr>
        <w:pStyle w:val="RUS11"/>
        <w:rPr>
          <w:bCs/>
        </w:rPr>
      </w:pPr>
      <w:r w:rsidRPr="00B71DAD">
        <w:t>За несоблюдение положений Приложени</w:t>
      </w:r>
      <w:r w:rsidR="006F0179" w:rsidRPr="00B71DAD">
        <w:t>я</w:t>
      </w:r>
      <w:r w:rsidRPr="00B71DAD">
        <w:t xml:space="preserve"> </w:t>
      </w:r>
      <w:r w:rsidR="00FC0D1B" w:rsidRPr="00FC0D1B">
        <w:rPr>
          <w:color w:val="FF0000"/>
        </w:rPr>
        <w:t>№</w:t>
      </w:r>
      <w:r w:rsidR="00D8591F">
        <w:rPr>
          <w:color w:val="FF0000"/>
        </w:rPr>
        <w:t>8</w:t>
      </w:r>
      <w:r w:rsidR="00A8291E" w:rsidRPr="00FC0D1B">
        <w:rPr>
          <w:color w:val="FF0000"/>
        </w:rPr>
        <w:t xml:space="preserve"> </w:t>
      </w:r>
      <w:r w:rsidRPr="00B71DAD">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FC0D1B">
        <w:t xml:space="preserve">положений Приложения </w:t>
      </w:r>
      <w:r w:rsidR="00FC0D1B" w:rsidRPr="00FC0D1B">
        <w:rPr>
          <w:color w:val="FF0000"/>
        </w:rPr>
        <w:t>№</w:t>
      </w:r>
      <w:r w:rsidR="00D8591F">
        <w:rPr>
          <w:color w:val="FF0000"/>
        </w:rPr>
        <w:t>9</w:t>
      </w:r>
      <w:r w:rsidR="006D6A7E" w:rsidRPr="00FC0D1B">
        <w:rPr>
          <w:color w:val="FF0000"/>
        </w:rPr>
        <w:t xml:space="preserve"> </w:t>
      </w:r>
      <w:r w:rsidR="006D6A7E" w:rsidRPr="00B71DAD">
        <w:t xml:space="preserve">- 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 xml:space="preserve">Приложения </w:t>
      </w:r>
      <w:r w:rsidR="00FC0D1B">
        <w:rPr>
          <w:color w:val="FF0000"/>
        </w:rPr>
        <w:t>№</w:t>
      </w:r>
      <w:r w:rsidR="00D8591F">
        <w:rPr>
          <w:color w:val="FF0000"/>
        </w:rPr>
        <w:t>8</w:t>
      </w:r>
      <w:r w:rsidRPr="00FC0D1B">
        <w:rPr>
          <w:color w:val="FF0000"/>
        </w:rPr>
        <w:t xml:space="preserve"> </w:t>
      </w:r>
      <w:r w:rsidRPr="00B71DAD">
        <w:t>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5C8B51B2"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FC0D1B">
        <w:rPr>
          <w:color w:val="FF0000"/>
        </w:rPr>
        <w:fldChar w:fldCharType="begin"/>
      </w:r>
      <w:r w:rsidR="00B0728C" w:rsidRPr="00FC0D1B">
        <w:rPr>
          <w:color w:val="FF0000"/>
        </w:rPr>
        <w:instrText xml:space="preserve"> REF _Ref496701248 \n \h </w:instrText>
      </w:r>
      <w:r w:rsidR="003107A8" w:rsidRPr="00FC0D1B">
        <w:rPr>
          <w:color w:val="FF0000"/>
        </w:rPr>
        <w:instrText xml:space="preserve"> \* MERGEFORMAT </w:instrText>
      </w:r>
      <w:r w:rsidR="00B0728C" w:rsidRPr="00FC0D1B">
        <w:rPr>
          <w:color w:val="FF0000"/>
        </w:rPr>
      </w:r>
      <w:r w:rsidR="00B0728C" w:rsidRPr="00FC0D1B">
        <w:rPr>
          <w:color w:val="FF0000"/>
        </w:rPr>
        <w:fldChar w:fldCharType="separate"/>
      </w:r>
      <w:r w:rsidR="005A3B07">
        <w:rPr>
          <w:color w:val="FF0000"/>
        </w:rPr>
        <w:t>25.1</w:t>
      </w:r>
      <w:r w:rsidR="00B0728C" w:rsidRPr="00FC0D1B">
        <w:rPr>
          <w:color w:val="FF0000"/>
        </w:rPr>
        <w:fldChar w:fldCharType="end"/>
      </w:r>
      <w:r w:rsidR="0052662B" w:rsidRPr="00FC0D1B">
        <w:rPr>
          <w:color w:val="FF0000"/>
        </w:rPr>
        <w:t>-</w:t>
      </w:r>
      <w:r w:rsidR="00B0728C" w:rsidRPr="00FC0D1B">
        <w:rPr>
          <w:color w:val="FF0000"/>
        </w:rPr>
        <w:fldChar w:fldCharType="begin"/>
      </w:r>
      <w:r w:rsidR="00B0728C" w:rsidRPr="00FC0D1B">
        <w:rPr>
          <w:color w:val="FF0000"/>
        </w:rPr>
        <w:instrText xml:space="preserve"> REF _Ref496701249 \n \h </w:instrText>
      </w:r>
      <w:r w:rsidR="003107A8" w:rsidRPr="00FC0D1B">
        <w:rPr>
          <w:color w:val="FF0000"/>
        </w:rPr>
        <w:instrText xml:space="preserve"> \* MERGEFORMAT </w:instrText>
      </w:r>
      <w:r w:rsidR="00B0728C" w:rsidRPr="00FC0D1B">
        <w:rPr>
          <w:color w:val="FF0000"/>
        </w:rPr>
      </w:r>
      <w:r w:rsidR="00B0728C" w:rsidRPr="00FC0D1B">
        <w:rPr>
          <w:color w:val="FF0000"/>
        </w:rPr>
        <w:fldChar w:fldCharType="separate"/>
      </w:r>
      <w:r w:rsidR="005A3B07">
        <w:rPr>
          <w:color w:val="FF0000"/>
        </w:rPr>
        <w:t>25.5</w:t>
      </w:r>
      <w:r w:rsidR="00B0728C" w:rsidRPr="00FC0D1B">
        <w:rPr>
          <w:color w:val="FF0000"/>
        </w:rPr>
        <w:fldChar w:fldCharType="end"/>
      </w:r>
      <w:r w:rsidR="00B0728C" w:rsidRPr="00FC0D1B">
        <w:rPr>
          <w:color w:val="FF0000"/>
        </w:rPr>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w:t>
      </w:r>
      <w:r w:rsidRPr="003107A8">
        <w:lastRenderedPageBreak/>
        <w:t xml:space="preserve">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317219E8"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rsidRPr="00D937D8">
        <w:rPr>
          <w:color w:val="FF0000"/>
        </w:rPr>
        <w:fldChar w:fldCharType="begin"/>
      </w:r>
      <w:r w:rsidR="00522A9D" w:rsidRPr="00D937D8">
        <w:rPr>
          <w:color w:val="FF0000"/>
        </w:rPr>
        <w:instrText xml:space="preserve"> REF _Ref496714458 \n \h </w:instrText>
      </w:r>
      <w:r w:rsidR="00522A9D" w:rsidRPr="00D937D8">
        <w:rPr>
          <w:color w:val="FF0000"/>
        </w:rPr>
      </w:r>
      <w:r w:rsidR="00522A9D" w:rsidRPr="00D937D8">
        <w:rPr>
          <w:color w:val="FF0000"/>
        </w:rPr>
        <w:fldChar w:fldCharType="separate"/>
      </w:r>
      <w:r w:rsidR="005A3B07">
        <w:rPr>
          <w:color w:val="FF0000"/>
        </w:rPr>
        <w:t>32.4</w:t>
      </w:r>
      <w:r w:rsidR="00522A9D" w:rsidRPr="00D937D8">
        <w:rPr>
          <w:color w:val="FF0000"/>
        </w:rPr>
        <w:fldChar w:fldCharType="end"/>
      </w:r>
      <w:r w:rsidR="00522A9D" w:rsidRPr="00D937D8">
        <w:rPr>
          <w:color w:val="FF0000"/>
        </w:rPr>
        <w:t xml:space="preserve"> </w:t>
      </w:r>
      <w:r w:rsidR="00B72081" w:rsidRPr="00D937D8">
        <w:rPr>
          <w:color w:val="FF0000"/>
        </w:rPr>
        <w:t>–</w:t>
      </w:r>
      <w:r w:rsidR="00522A9D" w:rsidRPr="00D937D8">
        <w:rPr>
          <w:color w:val="FF0000"/>
        </w:rPr>
        <w:t xml:space="preserve"> </w:t>
      </w:r>
      <w:r w:rsidR="00522A9D" w:rsidRPr="00D937D8">
        <w:rPr>
          <w:color w:val="FF0000"/>
        </w:rPr>
        <w:fldChar w:fldCharType="begin"/>
      </w:r>
      <w:r w:rsidR="00522A9D" w:rsidRPr="00D937D8">
        <w:rPr>
          <w:color w:val="FF0000"/>
        </w:rPr>
        <w:instrText xml:space="preserve"> REF _Ref502156990 \n \h </w:instrText>
      </w:r>
      <w:r w:rsidR="00522A9D" w:rsidRPr="00D937D8">
        <w:rPr>
          <w:color w:val="FF0000"/>
        </w:rPr>
      </w:r>
      <w:r w:rsidR="00522A9D" w:rsidRPr="00D937D8">
        <w:rPr>
          <w:color w:val="FF0000"/>
        </w:rPr>
        <w:fldChar w:fldCharType="separate"/>
      </w:r>
      <w:r w:rsidR="005A3B07">
        <w:rPr>
          <w:color w:val="FF0000"/>
        </w:rPr>
        <w:t>32.5</w:t>
      </w:r>
      <w:r w:rsidR="00522A9D" w:rsidRPr="00D937D8">
        <w:rPr>
          <w:color w:val="FF0000"/>
        </w:rPr>
        <w:fldChar w:fldCharType="end"/>
      </w:r>
      <w:r w:rsidRPr="00D937D8">
        <w:rPr>
          <w:color w:val="FF0000"/>
        </w:rPr>
        <w:t>.</w:t>
      </w:r>
    </w:p>
    <w:p w14:paraId="49C419A5" w14:textId="6402A2CE" w:rsidR="00551854" w:rsidRPr="00B00F66"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w:t>
      </w:r>
      <w:r w:rsidR="00551854" w:rsidRPr="00B00F66">
        <w:t>выполнении Работ нарушения</w:t>
      </w:r>
      <w:r w:rsidR="007114F0" w:rsidRPr="00B00F66">
        <w:t>ми</w:t>
      </w:r>
      <w:r w:rsidR="008B4A3D" w:rsidRPr="00B00F66">
        <w:t xml:space="preserve"> законодательства, в том числе,</w:t>
      </w:r>
      <w:r w:rsidR="00551854" w:rsidRPr="00B00F66">
        <w:t xml:space="preserve"> природоохранного, земельного законодательства, </w:t>
      </w:r>
      <w:r w:rsidR="007114F0" w:rsidRPr="00B00F66">
        <w:t xml:space="preserve">законодательства </w:t>
      </w:r>
      <w:r w:rsidR="00551854" w:rsidRPr="00B00F66">
        <w:t>в области пожарной безопасности, охраны труда, включая оплату штрафов, пеней, а также возмещение причиненного в связи с этим вреда.</w:t>
      </w:r>
      <w:r w:rsidR="00D228E2" w:rsidRPr="00B00F66">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p>
    <w:p w14:paraId="49C419A6" w14:textId="77777777" w:rsidR="00551854" w:rsidRPr="003107A8" w:rsidRDefault="00F651F5" w:rsidP="003107A8">
      <w:pPr>
        <w:pStyle w:val="RUS11"/>
        <w:spacing w:before="120"/>
      </w:pPr>
      <w:r w:rsidRPr="00B00F66">
        <w:t xml:space="preserve">Подрядчик возмещает </w:t>
      </w:r>
      <w:r w:rsidR="00551854" w:rsidRPr="00B00F66">
        <w:t xml:space="preserve">Заказчику </w:t>
      </w:r>
      <w:r w:rsidR="007114F0" w:rsidRPr="00B00F66">
        <w:t xml:space="preserve">убытки, </w:t>
      </w:r>
      <w:r w:rsidR="0059375F" w:rsidRPr="00B00F66">
        <w:t xml:space="preserve">возникшие </w:t>
      </w:r>
      <w:r w:rsidR="007114F0" w:rsidRPr="00B00F66">
        <w:t>в связи с</w:t>
      </w:r>
      <w:r w:rsidR="00551854" w:rsidRPr="00B00F66">
        <w:t xml:space="preserve"> пожар</w:t>
      </w:r>
      <w:r w:rsidR="007114F0" w:rsidRPr="00B00F66">
        <w:t>ами</w:t>
      </w:r>
      <w:r w:rsidR="00551854" w:rsidRPr="00B00F66">
        <w:t>, авари</w:t>
      </w:r>
      <w:r w:rsidR="0059375F" w:rsidRPr="00B00F66">
        <w:t>ям</w:t>
      </w:r>
      <w:r w:rsidR="00551854" w:rsidRPr="00B00F66">
        <w:t>и, инцидент</w:t>
      </w:r>
      <w:r w:rsidR="0059375F" w:rsidRPr="00B00F66">
        <w:t>ами</w:t>
      </w:r>
      <w:r w:rsidR="00551854" w:rsidRPr="00B00F66">
        <w:t xml:space="preserve"> и</w:t>
      </w:r>
      <w:r w:rsidR="00752FCD" w:rsidRPr="00B00F66">
        <w:t xml:space="preserve"> </w:t>
      </w:r>
      <w:r w:rsidR="0059375F" w:rsidRPr="00B00F66">
        <w:t>/</w:t>
      </w:r>
      <w:r w:rsidR="00752FCD" w:rsidRPr="00B00F66">
        <w:t xml:space="preserve"> </w:t>
      </w:r>
      <w:r w:rsidR="0059375F" w:rsidRPr="00B00F66">
        <w:t>или</w:t>
      </w:r>
      <w:r w:rsidR="00551854" w:rsidRPr="00B00F66">
        <w:t xml:space="preserve"> несчастны</w:t>
      </w:r>
      <w:r w:rsidR="0059375F" w:rsidRPr="00B00F66">
        <w:t>ми</w:t>
      </w:r>
      <w:r w:rsidR="00551854" w:rsidRPr="00B00F66">
        <w:t xml:space="preserve"> случа</w:t>
      </w:r>
      <w:r w:rsidR="0059375F" w:rsidRPr="00B00F66">
        <w:t>ями</w:t>
      </w:r>
      <w:r w:rsidR="00551854" w:rsidRPr="00B00F66">
        <w:t xml:space="preserve"> с работниками Заказчика, произошедши</w:t>
      </w:r>
      <w:r w:rsidR="0059375F" w:rsidRPr="00B00F66">
        <w:t>ми</w:t>
      </w:r>
      <w:r w:rsidR="00551854" w:rsidRPr="00B00F66">
        <w:t xml:space="preserve"> в процессе</w:t>
      </w:r>
      <w:r w:rsidR="00551854" w:rsidRPr="003107A8">
        <w:t xml:space="preserve">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3F336818"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D937D8">
        <w:rPr>
          <w:color w:val="FF0000"/>
        </w:rPr>
        <w:fldChar w:fldCharType="begin"/>
      </w:r>
      <w:r w:rsidR="006016B5" w:rsidRPr="00D937D8">
        <w:rPr>
          <w:color w:val="FF0000"/>
        </w:rPr>
        <w:instrText xml:space="preserve"> REF _Ref496212597 \n \h </w:instrText>
      </w:r>
      <w:r w:rsidR="003107A8" w:rsidRPr="00D937D8">
        <w:rPr>
          <w:color w:val="FF0000"/>
        </w:rPr>
        <w:instrText xml:space="preserve"> \* MERGEFORMAT </w:instrText>
      </w:r>
      <w:r w:rsidR="006016B5" w:rsidRPr="00D937D8">
        <w:rPr>
          <w:color w:val="FF0000"/>
        </w:rPr>
      </w:r>
      <w:r w:rsidR="006016B5" w:rsidRPr="00D937D8">
        <w:rPr>
          <w:color w:val="FF0000"/>
        </w:rPr>
        <w:fldChar w:fldCharType="separate"/>
      </w:r>
      <w:r w:rsidR="005A3B07">
        <w:rPr>
          <w:color w:val="FF0000"/>
        </w:rPr>
        <w:t>20</w:t>
      </w:r>
      <w:r w:rsidR="006016B5" w:rsidRPr="00D937D8">
        <w:rPr>
          <w:color w:val="FF0000"/>
        </w:rPr>
        <w:fldChar w:fldCharType="end"/>
      </w:r>
      <w:r w:rsidR="001F540A" w:rsidRPr="00D937D8">
        <w:rPr>
          <w:color w:val="FF0000"/>
        </w:rPr>
        <w:t xml:space="preserve"> </w:t>
      </w:r>
      <w:r w:rsidR="001F540A" w:rsidRPr="003107A8">
        <w:t>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за каждый случай непредоставления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 xml:space="preserve">требований к </w:t>
      </w:r>
      <w:r w:rsidR="00DC6FC3" w:rsidRPr="003107A8">
        <w:lastRenderedPageBreak/>
        <w:t>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34005AE1"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w:t>
      </w:r>
      <w:r w:rsidR="00D937D8">
        <w:t xml:space="preserve"> </w:t>
      </w:r>
      <w:r w:rsidR="00D937D8" w:rsidRPr="00D937D8">
        <w:rPr>
          <w:color w:val="FF0000"/>
        </w:rPr>
        <w:t>№</w:t>
      </w:r>
      <w:r w:rsidR="00BF77DD">
        <w:rPr>
          <w:color w:val="FF0000"/>
        </w:rPr>
        <w:t>4</w:t>
      </w:r>
      <w:r w:rsidR="00D937D8">
        <w:t xml:space="preserve"> (График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0C37DC92" w:rsidR="00D91A63" w:rsidRDefault="00D91A63" w:rsidP="003107A8">
      <w:pPr>
        <w:pStyle w:val="RUS11"/>
        <w:spacing w:before="120"/>
      </w:pPr>
      <w:bookmarkStart w:id="157" w:name="_Ref506223787"/>
      <w:bookmarkStart w:id="158" w:name="_Ref496644133"/>
      <w:r w:rsidRPr="00AA6F52">
        <w:t>В случае нарушения Подрядчиком обязательств, предусмотренных подразделом</w:t>
      </w:r>
      <w:r>
        <w:t xml:space="preserve"> </w:t>
      </w:r>
      <w:r w:rsidRPr="00D937D8">
        <w:rPr>
          <w:color w:val="FF0000"/>
        </w:rPr>
        <w:fldChar w:fldCharType="begin"/>
      </w:r>
      <w:r w:rsidRPr="00D937D8">
        <w:rPr>
          <w:color w:val="FF0000"/>
        </w:rPr>
        <w:instrText xml:space="preserve"> REF _Ref502157185 \n \h </w:instrText>
      </w:r>
      <w:r w:rsidRPr="00D937D8">
        <w:rPr>
          <w:color w:val="FF0000"/>
        </w:rPr>
      </w:r>
      <w:r w:rsidRPr="00D937D8">
        <w:rPr>
          <w:color w:val="FF0000"/>
        </w:rPr>
        <w:fldChar w:fldCharType="separate"/>
      </w:r>
      <w:r w:rsidR="005A3B07">
        <w:rPr>
          <w:color w:val="FF0000"/>
        </w:rPr>
        <w:t>35</w:t>
      </w:r>
      <w:r w:rsidRPr="00D937D8">
        <w:rPr>
          <w:color w:val="FF0000"/>
        </w:rP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7"/>
    </w:p>
    <w:p w14:paraId="49C419B1" w14:textId="73C40D8D" w:rsidR="006874E9" w:rsidRDefault="00F544AF" w:rsidP="003107A8">
      <w:pPr>
        <w:pStyle w:val="RUS11"/>
        <w:spacing w:before="120"/>
      </w:pPr>
      <w:bookmarkStart w:id="159"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нарушения Подрядчиком существенных условий настоящего Договора, включая Приложение</w:t>
      </w:r>
      <w:r w:rsidR="00D937D8">
        <w:t xml:space="preserve"> </w:t>
      </w:r>
      <w:r w:rsidR="00D937D8" w:rsidRPr="00D937D8">
        <w:rPr>
          <w:color w:val="FF0000"/>
        </w:rPr>
        <w:t>№</w:t>
      </w:r>
      <w:r w:rsidR="000C12B0">
        <w:rPr>
          <w:color w:val="FF0000"/>
        </w:rPr>
        <w:t>6</w:t>
      </w:r>
      <w:r w:rsidR="00D937D8" w:rsidRPr="00D937D8">
        <w:rPr>
          <w:color w:val="FF0000"/>
        </w:rPr>
        <w:t xml:space="preserve"> </w:t>
      </w:r>
      <w:r w:rsidR="00D937D8">
        <w:t>(Гарантии и заверения)</w:t>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8"/>
      <w:bookmarkEnd w:id="159"/>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 xml:space="preserve">или прекращением Договора, возмещаются Заказчиком (с учетом вышеуказанного ограничения) только в </w:t>
      </w:r>
      <w:r w:rsidRPr="003107A8">
        <w:lastRenderedPageBreak/>
        <w:t>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0" w:name="_Toc502148228"/>
      <w:bookmarkStart w:id="161" w:name="_Toc502142569"/>
      <w:bookmarkStart w:id="162" w:name="_Toc499813166"/>
      <w:r w:rsidRPr="003107A8">
        <w:t>Разрешение споров</w:t>
      </w:r>
      <w:bookmarkEnd w:id="160"/>
      <w:bookmarkEnd w:id="161"/>
      <w:bookmarkEnd w:id="162"/>
    </w:p>
    <w:p w14:paraId="49C419B6" w14:textId="77777777" w:rsidR="00EC2F65" w:rsidRPr="003107A8" w:rsidRDefault="00F566FE" w:rsidP="003107A8">
      <w:pPr>
        <w:pStyle w:val="RUS11"/>
        <w:spacing w:before="120"/>
      </w:pPr>
      <w:bookmarkStart w:id="163"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3"/>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4" w:name="_Toc502148229"/>
      <w:bookmarkStart w:id="165" w:name="_Toc502142570"/>
      <w:bookmarkStart w:id="166" w:name="_Toc499813167"/>
      <w:r w:rsidRPr="003107A8">
        <w:t>Применимое право</w:t>
      </w:r>
      <w:bookmarkEnd w:id="164"/>
      <w:bookmarkEnd w:id="165"/>
      <w:bookmarkEnd w:id="166"/>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7" w:name="_Toc502148230"/>
      <w:bookmarkStart w:id="168" w:name="_Toc502142571"/>
      <w:bookmarkStart w:id="169"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7"/>
      <w:bookmarkEnd w:id="168"/>
      <w:bookmarkEnd w:id="169"/>
    </w:p>
    <w:p w14:paraId="49C419BD" w14:textId="77777777" w:rsidR="00F566FE" w:rsidRPr="003107A8" w:rsidRDefault="00D571C7" w:rsidP="003107A8">
      <w:pPr>
        <w:pStyle w:val="RUS1"/>
        <w:spacing w:before="120"/>
      </w:pPr>
      <w:bookmarkStart w:id="170" w:name="_Toc502148231"/>
      <w:bookmarkStart w:id="171" w:name="_Toc502142572"/>
      <w:bookmarkStart w:id="172" w:name="_Toc499813169"/>
      <w:r w:rsidRPr="003107A8">
        <w:t>Изменение, прекращение и расторжение Договора</w:t>
      </w:r>
      <w:bookmarkEnd w:id="170"/>
      <w:bookmarkEnd w:id="171"/>
      <w:bookmarkEnd w:id="172"/>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A87C22" w:rsidRDefault="00F566FE" w:rsidP="003107A8">
      <w:pPr>
        <w:pStyle w:val="RUS11"/>
        <w:spacing w:before="120"/>
      </w:pPr>
      <w:bookmarkStart w:id="173" w:name="_Ref496713263"/>
      <w:r w:rsidRPr="00A87C22">
        <w:rPr>
          <w:lang w:eastAsia="en-US"/>
        </w:rPr>
        <w:t xml:space="preserve">Заказчик имеет право в любое время досрочно расторгнуть </w:t>
      </w:r>
      <w:r w:rsidRPr="00A87C22">
        <w:t xml:space="preserve">Договор в одностороннем внесудебном порядке по </w:t>
      </w:r>
      <w:r w:rsidRPr="00A87C22">
        <w:rPr>
          <w:lang w:eastAsia="en-US"/>
        </w:rPr>
        <w:t>собственной инициативе</w:t>
      </w:r>
      <w:bookmarkEnd w:id="173"/>
      <w:r w:rsidR="00287F9D" w:rsidRPr="00A87C22">
        <w:rPr>
          <w:lang w:eastAsia="en-US"/>
        </w:rPr>
        <w:t>.</w:t>
      </w:r>
    </w:p>
    <w:p w14:paraId="49C419C2" w14:textId="77777777" w:rsidR="00F566FE" w:rsidRPr="00A87C22" w:rsidRDefault="00F566FE" w:rsidP="003107A8">
      <w:pPr>
        <w:pStyle w:val="RUS11"/>
        <w:spacing w:before="120"/>
      </w:pPr>
      <w:bookmarkStart w:id="174" w:name="_Ref496714458"/>
      <w:r w:rsidRPr="00A87C22">
        <w:t>В случае:</w:t>
      </w:r>
      <w:bookmarkEnd w:id="174"/>
    </w:p>
    <w:p w14:paraId="49C419C3" w14:textId="77777777" w:rsidR="00F566FE" w:rsidRPr="00A87C22" w:rsidRDefault="00F566FE" w:rsidP="00CE6C7F">
      <w:pPr>
        <w:pStyle w:val="RUS10"/>
      </w:pPr>
      <w:r w:rsidRPr="00A87C22">
        <w:t>аннулирования свидетельства саморегулируемой организации о допуске Подрядчика к виду</w:t>
      </w:r>
      <w:r w:rsidR="00752FCD" w:rsidRPr="00A87C22">
        <w:t xml:space="preserve"> </w:t>
      </w:r>
      <w:r w:rsidRPr="00A87C22">
        <w:t>/</w:t>
      </w:r>
      <w:r w:rsidR="00752FCD" w:rsidRPr="00A87C22">
        <w:t xml:space="preserve"> </w:t>
      </w:r>
      <w:r w:rsidRPr="00A87C22">
        <w:t>видам работ на проектирование и</w:t>
      </w:r>
      <w:r w:rsidR="00752FCD" w:rsidRPr="00A87C22">
        <w:t xml:space="preserve"> </w:t>
      </w:r>
      <w:r w:rsidRPr="00A87C22">
        <w:t>/</w:t>
      </w:r>
      <w:r w:rsidR="00752FCD" w:rsidRPr="00A87C22">
        <w:t xml:space="preserve"> </w:t>
      </w:r>
      <w:r w:rsidRPr="00A87C22">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A87C22" w:rsidRDefault="00F566FE" w:rsidP="00CE6C7F">
      <w:pPr>
        <w:pStyle w:val="RUS10"/>
      </w:pPr>
      <w:r w:rsidRPr="00A87C22">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A87C22" w:rsidRDefault="00F566FE" w:rsidP="00CE6C7F">
      <w:pPr>
        <w:pStyle w:val="RUS10"/>
      </w:pPr>
      <w:r w:rsidRPr="00A87C22">
        <w:lastRenderedPageBreak/>
        <w:t>непередачи Подрядчиком Заказчику доказательств заключения договора страхования в соответствии с Договором;</w:t>
      </w:r>
    </w:p>
    <w:p w14:paraId="49C419C6" w14:textId="77777777" w:rsidR="00F566FE" w:rsidRPr="00A87C22" w:rsidRDefault="00F566FE" w:rsidP="00CE6C7F">
      <w:pPr>
        <w:pStyle w:val="RUS10"/>
      </w:pPr>
      <w:r w:rsidRPr="00A87C22">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A87C22" w:rsidRDefault="00F566FE" w:rsidP="00CE6C7F">
      <w:pPr>
        <w:pStyle w:val="RUS10"/>
      </w:pPr>
      <w:r w:rsidRPr="00A87C22">
        <w:t>если Подрядчик полностью или частично не предоставляет документы, необходимые для оплаты Работ свыше 15 (</w:t>
      </w:r>
      <w:r w:rsidR="00345EE7" w:rsidRPr="00A87C22">
        <w:t>пятнадцати</w:t>
      </w:r>
      <w:r w:rsidRPr="00A87C22">
        <w:t>) календарных дней;</w:t>
      </w:r>
    </w:p>
    <w:p w14:paraId="49C419CB" w14:textId="13F2A27B" w:rsidR="00F566FE" w:rsidRPr="00A87C22" w:rsidRDefault="00F566FE" w:rsidP="00CE6C7F">
      <w:pPr>
        <w:pStyle w:val="RUS10"/>
      </w:pPr>
      <w:r w:rsidRPr="00A87C22">
        <w:t xml:space="preserve">отрицательных результатов испытаний за Отчетный период </w:t>
      </w:r>
      <w:r w:rsidR="005560C1" w:rsidRPr="00A87C22">
        <w:t xml:space="preserve">либо в рамках Этапа Работ (в зависимости от порядка приемки согласно пункту </w:t>
      </w:r>
      <w:r w:rsidR="005560C1" w:rsidRPr="00A87C22">
        <w:rPr>
          <w:color w:val="FF0000"/>
        </w:rPr>
        <w:fldChar w:fldCharType="begin"/>
      </w:r>
      <w:r w:rsidR="005560C1" w:rsidRPr="00A87C22">
        <w:rPr>
          <w:color w:val="FF0000"/>
        </w:rPr>
        <w:instrText xml:space="preserve"> REF _Ref499555346 \n \h  \* MERGEFORMAT </w:instrText>
      </w:r>
      <w:r w:rsidR="005560C1" w:rsidRPr="00A87C22">
        <w:rPr>
          <w:color w:val="FF0000"/>
        </w:rPr>
      </w:r>
      <w:r w:rsidR="005560C1" w:rsidRPr="00A87C22">
        <w:rPr>
          <w:color w:val="FF0000"/>
        </w:rPr>
        <w:fldChar w:fldCharType="separate"/>
      </w:r>
      <w:r w:rsidR="005A3B07">
        <w:rPr>
          <w:color w:val="FF0000"/>
        </w:rPr>
        <w:t>21.2</w:t>
      </w:r>
      <w:r w:rsidR="005560C1" w:rsidRPr="00A87C22">
        <w:rPr>
          <w:color w:val="FF0000"/>
        </w:rPr>
        <w:fldChar w:fldCharType="end"/>
      </w:r>
      <w:r w:rsidR="005560C1" w:rsidRPr="00A87C22">
        <w:t xml:space="preserve">) </w:t>
      </w:r>
      <w:r w:rsidRPr="00A87C22">
        <w:t>свыше 45 (сорока пяти) календарных дней;</w:t>
      </w:r>
    </w:p>
    <w:p w14:paraId="49C419CC" w14:textId="3C27F279" w:rsidR="00F566FE" w:rsidRPr="00A87C22" w:rsidRDefault="00F566FE" w:rsidP="00CE6C7F">
      <w:pPr>
        <w:pStyle w:val="RUS10"/>
      </w:pPr>
      <w:r w:rsidRPr="00A87C22">
        <w:t xml:space="preserve">обнаружения недостатков в выполненных за Отчетный период </w:t>
      </w:r>
      <w:r w:rsidR="005560C1" w:rsidRPr="00A87C22">
        <w:t xml:space="preserve">либо в рамках Этапа Работ (в зависимости от порядка приемки согласно пункту </w:t>
      </w:r>
      <w:r w:rsidR="005560C1" w:rsidRPr="00A87C22">
        <w:rPr>
          <w:color w:val="FF0000"/>
        </w:rPr>
        <w:fldChar w:fldCharType="begin"/>
      </w:r>
      <w:r w:rsidR="005560C1" w:rsidRPr="00A87C22">
        <w:rPr>
          <w:color w:val="FF0000"/>
        </w:rPr>
        <w:instrText xml:space="preserve"> REF _Ref499555346 \n \h  \* MERGEFORMAT </w:instrText>
      </w:r>
      <w:r w:rsidR="005560C1" w:rsidRPr="00A87C22">
        <w:rPr>
          <w:color w:val="FF0000"/>
        </w:rPr>
      </w:r>
      <w:r w:rsidR="005560C1" w:rsidRPr="00A87C22">
        <w:rPr>
          <w:color w:val="FF0000"/>
        </w:rPr>
        <w:fldChar w:fldCharType="separate"/>
      </w:r>
      <w:r w:rsidR="005A3B07">
        <w:rPr>
          <w:color w:val="FF0000"/>
        </w:rPr>
        <w:t>21.2</w:t>
      </w:r>
      <w:r w:rsidR="005560C1" w:rsidRPr="00A87C22">
        <w:rPr>
          <w:color w:val="FF0000"/>
        </w:rPr>
        <w:fldChar w:fldCharType="end"/>
      </w:r>
      <w:r w:rsidR="005560C1" w:rsidRPr="00A87C22">
        <w:t xml:space="preserve">) </w:t>
      </w:r>
      <w:r w:rsidRPr="00A87C22">
        <w:t>Работах;</w:t>
      </w:r>
    </w:p>
    <w:p w14:paraId="49C419CD" w14:textId="77777777" w:rsidR="00F566FE" w:rsidRPr="00A87C22" w:rsidRDefault="00F566FE" w:rsidP="00CE6C7F">
      <w:pPr>
        <w:pStyle w:val="RUS10"/>
      </w:pPr>
      <w:r w:rsidRPr="00A87C22">
        <w:t xml:space="preserve">привлечения Подрядчиком иностранных рабочих </w:t>
      </w:r>
      <w:r w:rsidR="00327135" w:rsidRPr="00A87C22">
        <w:t>в нарушение требований миграционного законодательства</w:t>
      </w:r>
      <w:r w:rsidRPr="00A87C22">
        <w:t>;</w:t>
      </w:r>
    </w:p>
    <w:p w14:paraId="49C419CE" w14:textId="77777777" w:rsidR="00F566FE" w:rsidRPr="00A87C22" w:rsidRDefault="00B613B6" w:rsidP="00CE6C7F">
      <w:pPr>
        <w:pStyle w:val="RUS10"/>
      </w:pPr>
      <w:r w:rsidRPr="00A87C22">
        <w:t>вступления</w:t>
      </w:r>
      <w:r w:rsidR="00F566FE" w:rsidRPr="00A87C22">
        <w:t xml:space="preserve"> </w:t>
      </w:r>
      <w:r w:rsidRPr="00A87C22">
        <w:t xml:space="preserve">Подрядчика в процедуру </w:t>
      </w:r>
      <w:r w:rsidR="00F566FE" w:rsidRPr="00A87C22">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A87C22" w:rsidRDefault="00F566FE" w:rsidP="00CE6C7F">
      <w:pPr>
        <w:pStyle w:val="RUS10"/>
      </w:pPr>
      <w:r w:rsidRPr="00A87C22">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A87C22">
        <w:t>,</w:t>
      </w:r>
      <w:r w:rsidRPr="00A87C22">
        <w:t xml:space="preserve"> в течение свы</w:t>
      </w:r>
      <w:r w:rsidR="00B613B6" w:rsidRPr="00A87C22">
        <w:t>ше 10 (десяти) календарных дней;</w:t>
      </w:r>
    </w:p>
    <w:p w14:paraId="49C419D0" w14:textId="77777777" w:rsidR="00F566FE" w:rsidRPr="00A87C22" w:rsidRDefault="00F566FE" w:rsidP="00CE6C7F">
      <w:pPr>
        <w:pStyle w:val="RUS10"/>
      </w:pPr>
      <w:r w:rsidRPr="00A87C22">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A87C22">
        <w:t xml:space="preserve"> </w:t>
      </w:r>
      <w:r w:rsidRPr="00A87C22">
        <w:t>/</w:t>
      </w:r>
      <w:r w:rsidR="00752FCD" w:rsidRPr="00A87C22">
        <w:t xml:space="preserve"> </w:t>
      </w:r>
      <w:r w:rsidRPr="00A87C22">
        <w:t>или нарушения требований внутриобъектового режима на Объекте;</w:t>
      </w:r>
    </w:p>
    <w:p w14:paraId="49C419D1" w14:textId="77777777" w:rsidR="00F566FE" w:rsidRPr="00A87C22" w:rsidRDefault="00F566FE" w:rsidP="00CE6C7F">
      <w:pPr>
        <w:pStyle w:val="RUS10"/>
      </w:pPr>
      <w:r w:rsidRPr="00A87C22">
        <w:t>уступки прав по Договору без письменного согласия Заказчика;</w:t>
      </w:r>
    </w:p>
    <w:p w14:paraId="49C419D3" w14:textId="08DEB31C" w:rsidR="00D91A63" w:rsidRPr="00A87C22" w:rsidRDefault="00F566FE" w:rsidP="00216416">
      <w:pPr>
        <w:pStyle w:val="RUS10"/>
      </w:pPr>
      <w:r w:rsidRPr="00A87C22">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A87C22">
        <w:t xml:space="preserve"> </w:t>
      </w:r>
      <w:r w:rsidRPr="00A87C22">
        <w:t xml:space="preserve">а также в иных случаях, предусмотренных Договором, </w:t>
      </w:r>
      <w:r w:rsidR="00B613B6" w:rsidRPr="00A87C22">
        <w:t xml:space="preserve">дополнительным </w:t>
      </w:r>
      <w:r w:rsidRPr="00A87C22">
        <w:t>соглашением Сторон или действующим законодательством Российской Федерации,</w:t>
      </w:r>
    </w:p>
    <w:p w14:paraId="49C419D4" w14:textId="77777777" w:rsidR="00F566FE" w:rsidRPr="00A87C22" w:rsidRDefault="00F566FE" w:rsidP="00CE6C7F">
      <w:pPr>
        <w:pStyle w:val="RUS10"/>
        <w:numPr>
          <w:ilvl w:val="0"/>
          <w:numId w:val="0"/>
        </w:numPr>
      </w:pPr>
      <w:r w:rsidRPr="00A87C22">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A87C22" w:rsidRDefault="00287F9D" w:rsidP="00522A9D">
      <w:pPr>
        <w:pStyle w:val="RUS10"/>
        <w:numPr>
          <w:ilvl w:val="0"/>
          <w:numId w:val="0"/>
        </w:numPr>
        <w:ind w:firstLine="567"/>
      </w:pPr>
      <w:r w:rsidRPr="00A87C22">
        <w:t xml:space="preserve">Заказчик вправе потребовать возмещение убытков, связанных с прекращением Договора по вышеуказанным основаниям. </w:t>
      </w:r>
      <w:r w:rsidR="00F566FE" w:rsidRPr="00A87C22">
        <w:t>Подрядчик при прекращении Договора по вышеуказанным основаниям утрачивает право на компенсацию каких-либо убытков (в том числе</w:t>
      </w:r>
      <w:r w:rsidR="00B613B6" w:rsidRPr="00A87C22">
        <w:t>,</w:t>
      </w:r>
      <w:r w:rsidR="00F566FE" w:rsidRPr="00A87C22">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A87C22">
        <w:t>, а также</w:t>
      </w:r>
      <w:r w:rsidR="00F566FE" w:rsidRPr="00A87C22">
        <w:t xml:space="preserve"> переданных Заказчику Материалов Подрядчика.</w:t>
      </w:r>
    </w:p>
    <w:p w14:paraId="6FA39344" w14:textId="35AF2473" w:rsidR="00287F9D" w:rsidRPr="00A87C22" w:rsidRDefault="00287F9D" w:rsidP="003107A8">
      <w:pPr>
        <w:pStyle w:val="RUS11"/>
        <w:spacing w:before="120"/>
      </w:pPr>
      <w:bookmarkStart w:id="175" w:name="_Ref502156990"/>
      <w:r w:rsidRPr="00A87C22">
        <w:t>В случае:</w:t>
      </w:r>
    </w:p>
    <w:p w14:paraId="01EAB6AB" w14:textId="77777777" w:rsidR="00287F9D" w:rsidRPr="00A87C22" w:rsidRDefault="00287F9D" w:rsidP="00287F9D">
      <w:pPr>
        <w:pStyle w:val="RUS10"/>
        <w:tabs>
          <w:tab w:val="clear" w:pos="1418"/>
        </w:tabs>
        <w:spacing w:before="0"/>
        <w:ind w:firstLine="851"/>
      </w:pPr>
      <w:r w:rsidRPr="00A87C22">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A87C22" w:rsidRDefault="00287F9D" w:rsidP="00287F9D">
      <w:pPr>
        <w:pStyle w:val="RUS10"/>
        <w:tabs>
          <w:tab w:val="clear" w:pos="1418"/>
        </w:tabs>
        <w:spacing w:before="0"/>
        <w:ind w:firstLine="851"/>
      </w:pPr>
      <w:r w:rsidRPr="00A87C22">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40C0B7DC" w:rsidR="00287F9D" w:rsidRPr="00A87C22" w:rsidRDefault="00287F9D" w:rsidP="00287F9D">
      <w:pPr>
        <w:pStyle w:val="RUS10"/>
        <w:tabs>
          <w:tab w:val="clear" w:pos="1418"/>
        </w:tabs>
        <w:spacing w:before="0"/>
        <w:ind w:firstLine="851"/>
      </w:pPr>
      <w:r w:rsidRPr="00A87C22">
        <w:t>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w:t>
      </w:r>
      <w:r w:rsidR="00FC445A">
        <w:t xml:space="preserve"> </w:t>
      </w:r>
      <w:r w:rsidR="00FC445A" w:rsidRPr="00FC445A">
        <w:rPr>
          <w:color w:val="FF0000"/>
        </w:rPr>
        <w:t>21.2</w:t>
      </w:r>
      <w:r w:rsidRPr="00A87C22">
        <w:t xml:space="preserve">), в том числе, </w:t>
      </w:r>
      <w:r w:rsidRPr="00A87C22">
        <w:lastRenderedPageBreak/>
        <w:t>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A87C22" w:rsidRDefault="00287F9D" w:rsidP="00287F9D">
      <w:pPr>
        <w:pStyle w:val="RUS11"/>
        <w:numPr>
          <w:ilvl w:val="0"/>
          <w:numId w:val="0"/>
        </w:numPr>
        <w:spacing w:before="120"/>
        <w:ind w:firstLine="567"/>
      </w:pPr>
      <w:r w:rsidRPr="00A87C22">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49C419D6" w14:textId="06F50A92" w:rsidR="00F566FE" w:rsidRPr="00A87C22" w:rsidRDefault="00F566FE" w:rsidP="003107A8">
      <w:pPr>
        <w:pStyle w:val="RUS11"/>
        <w:spacing w:before="120"/>
      </w:pPr>
      <w:r w:rsidRPr="00A87C22">
        <w:t xml:space="preserve">Об отказе от исполнения Договора </w:t>
      </w:r>
      <w:r w:rsidR="00A20D0F" w:rsidRPr="00A87C22">
        <w:t>в порядке пункт</w:t>
      </w:r>
      <w:r w:rsidR="00287F9D" w:rsidRPr="00A87C22">
        <w:t xml:space="preserve">ов </w:t>
      </w:r>
      <w:r w:rsidR="00287F9D" w:rsidRPr="00A87C22">
        <w:rPr>
          <w:color w:val="FF0000"/>
        </w:rPr>
        <w:t>32.4-</w:t>
      </w:r>
      <w:r w:rsidR="00A20D0F" w:rsidRPr="00A87C22">
        <w:rPr>
          <w:color w:val="FF0000"/>
        </w:rPr>
        <w:fldChar w:fldCharType="begin"/>
      </w:r>
      <w:r w:rsidR="00A20D0F" w:rsidRPr="00A87C22">
        <w:rPr>
          <w:color w:val="FF0000"/>
        </w:rPr>
        <w:instrText xml:space="preserve"> REF _Ref496714458 \r \h </w:instrText>
      </w:r>
      <w:r w:rsidR="00FD31CA" w:rsidRPr="00A87C22">
        <w:rPr>
          <w:color w:val="FF0000"/>
        </w:rPr>
        <w:instrText xml:space="preserve"> \* MERGEFORMAT </w:instrText>
      </w:r>
      <w:r w:rsidR="00A20D0F" w:rsidRPr="00A87C22">
        <w:rPr>
          <w:color w:val="FF0000"/>
        </w:rPr>
      </w:r>
      <w:r w:rsidR="00A20D0F" w:rsidRPr="00A87C22">
        <w:rPr>
          <w:color w:val="FF0000"/>
        </w:rPr>
        <w:fldChar w:fldCharType="separate"/>
      </w:r>
      <w:r w:rsidR="005A3B07">
        <w:rPr>
          <w:color w:val="FF0000"/>
        </w:rPr>
        <w:t>32.</w:t>
      </w:r>
      <w:r w:rsidR="00F70FF4">
        <w:rPr>
          <w:color w:val="FF0000"/>
        </w:rPr>
        <w:t>5</w:t>
      </w:r>
      <w:r w:rsidR="00A20D0F" w:rsidRPr="00A87C22">
        <w:rPr>
          <w:color w:val="FF0000"/>
        </w:rPr>
        <w:fldChar w:fldCharType="end"/>
      </w:r>
      <w:r w:rsidR="00A20D0F" w:rsidRPr="00A87C22">
        <w:t xml:space="preserve"> </w:t>
      </w:r>
      <w:r w:rsidR="00287F9D" w:rsidRPr="00A87C22">
        <w:t xml:space="preserve">настоящего Договора </w:t>
      </w:r>
      <w:r w:rsidRPr="00A87C22">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5"/>
      <w:r w:rsidRPr="00A87C22">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6FC59F50"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A87C22">
        <w:rPr>
          <w:color w:val="FF0000"/>
        </w:rPr>
        <w:fldChar w:fldCharType="begin"/>
      </w:r>
      <w:r w:rsidR="00B613B6" w:rsidRPr="00A87C22">
        <w:rPr>
          <w:color w:val="FF0000"/>
        </w:rPr>
        <w:instrText xml:space="preserve"> REF _Ref496713263 \r \h </w:instrText>
      </w:r>
      <w:r w:rsidR="00FD31CA" w:rsidRPr="00A87C22">
        <w:rPr>
          <w:color w:val="FF0000"/>
        </w:rPr>
        <w:instrText xml:space="preserve"> \* MERGEFORMAT </w:instrText>
      </w:r>
      <w:r w:rsidR="00B613B6" w:rsidRPr="00A87C22">
        <w:rPr>
          <w:color w:val="FF0000"/>
        </w:rPr>
      </w:r>
      <w:r w:rsidR="00B613B6" w:rsidRPr="00A87C22">
        <w:rPr>
          <w:color w:val="FF0000"/>
        </w:rPr>
        <w:fldChar w:fldCharType="separate"/>
      </w:r>
      <w:r w:rsidR="005A3B07">
        <w:rPr>
          <w:color w:val="FF0000"/>
        </w:rPr>
        <w:t>32.</w:t>
      </w:r>
      <w:r w:rsidR="00F70FF4">
        <w:rPr>
          <w:color w:val="FF0000"/>
        </w:rPr>
        <w:t>4</w:t>
      </w:r>
      <w:r w:rsidR="00B613B6" w:rsidRPr="00A87C22">
        <w:rPr>
          <w:color w:val="FF0000"/>
        </w:rPr>
        <w:fldChar w:fldCharType="end"/>
      </w:r>
      <w:r w:rsidRPr="00A87C22">
        <w:rPr>
          <w:color w:val="FF0000"/>
        </w:rPr>
        <w:t xml:space="preserve"> </w:t>
      </w:r>
      <w:r w:rsidR="00A20D0F" w:rsidRPr="00A87C22">
        <w:rPr>
          <w:color w:val="FF0000"/>
        </w:rPr>
        <w:t xml:space="preserve">и </w:t>
      </w:r>
      <w:r w:rsidR="00A20D0F" w:rsidRPr="00A87C22">
        <w:rPr>
          <w:color w:val="FF0000"/>
        </w:rPr>
        <w:fldChar w:fldCharType="begin"/>
      </w:r>
      <w:r w:rsidR="00A20D0F" w:rsidRPr="00A87C22">
        <w:rPr>
          <w:color w:val="FF0000"/>
        </w:rPr>
        <w:instrText xml:space="preserve"> REF _Ref496714458 \r \h </w:instrText>
      </w:r>
      <w:r w:rsidR="00FD31CA" w:rsidRPr="00A87C22">
        <w:rPr>
          <w:color w:val="FF0000"/>
        </w:rPr>
        <w:instrText xml:space="preserve"> \* MERGEFORMAT </w:instrText>
      </w:r>
      <w:r w:rsidR="00A20D0F" w:rsidRPr="00A87C22">
        <w:rPr>
          <w:color w:val="FF0000"/>
        </w:rPr>
      </w:r>
      <w:r w:rsidR="00A20D0F" w:rsidRPr="00A87C22">
        <w:rPr>
          <w:color w:val="FF0000"/>
        </w:rPr>
        <w:fldChar w:fldCharType="separate"/>
      </w:r>
      <w:r w:rsidR="005A3B07">
        <w:rPr>
          <w:color w:val="FF0000"/>
        </w:rPr>
        <w:t>32.</w:t>
      </w:r>
      <w:r w:rsidR="00F70FF4">
        <w:rPr>
          <w:color w:val="FF0000"/>
        </w:rPr>
        <w:t>5</w:t>
      </w:r>
      <w:r w:rsidR="00A20D0F" w:rsidRPr="00A87C22">
        <w:rPr>
          <w:color w:val="FF0000"/>
        </w:rPr>
        <w:fldChar w:fldCharType="end"/>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6"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6"/>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77777777" w:rsidR="00F566FE" w:rsidRPr="003107A8" w:rsidRDefault="00F566FE" w:rsidP="003107A8">
      <w:pPr>
        <w:pStyle w:val="RUS11"/>
        <w:spacing w:before="120"/>
      </w:pPr>
      <w:r w:rsidRPr="003107A8">
        <w:lastRenderedPageBreak/>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49C419DF" w14:textId="77777777" w:rsidR="00F566FE" w:rsidRPr="00820551" w:rsidRDefault="00F566FE" w:rsidP="003107A8">
      <w:pPr>
        <w:pStyle w:val="RUS1"/>
        <w:spacing w:before="120"/>
      </w:pPr>
      <w:bookmarkStart w:id="177" w:name="_Ref496635389"/>
      <w:bookmarkStart w:id="178" w:name="_Toc502148232"/>
      <w:bookmarkStart w:id="179" w:name="_Toc502142573"/>
      <w:bookmarkStart w:id="180" w:name="_Toc499813170"/>
      <w:r w:rsidRPr="00820551">
        <w:t>Способы обеспечения исполнения обязательств Подрядчика</w:t>
      </w:r>
      <w:bookmarkEnd w:id="177"/>
      <w:bookmarkEnd w:id="178"/>
      <w:bookmarkEnd w:id="179"/>
      <w:bookmarkEnd w:id="180"/>
    </w:p>
    <w:p w14:paraId="542D7CCD" w14:textId="77777777" w:rsidR="00A87C22" w:rsidRPr="00820551" w:rsidRDefault="00A87C22" w:rsidP="003107A8">
      <w:pPr>
        <w:pStyle w:val="RUS11"/>
        <w:spacing w:before="120"/>
      </w:pPr>
      <w:bookmarkStart w:id="181" w:name="_Ref496716967"/>
      <w:r w:rsidRPr="00820551">
        <w:t>Авансовые платежи настоящим договором не предусматриваются.</w:t>
      </w:r>
    </w:p>
    <w:p w14:paraId="52CB18A2" w14:textId="22B89DF1" w:rsidR="00A87C22" w:rsidRPr="00820551" w:rsidRDefault="00A87C22" w:rsidP="003107A8">
      <w:pPr>
        <w:pStyle w:val="RUS11"/>
        <w:spacing w:before="120"/>
      </w:pPr>
      <w:r w:rsidRPr="00820551">
        <w:t>Предоставление Подрядчиком Заказчику банковской гарантии настоящим договором не предусматривается.</w:t>
      </w:r>
    </w:p>
    <w:p w14:paraId="49C41A06" w14:textId="77777777" w:rsidR="00D94937" w:rsidRPr="003107A8" w:rsidRDefault="00D94937" w:rsidP="003107A8">
      <w:pPr>
        <w:pStyle w:val="RUS1"/>
        <w:spacing w:before="120"/>
      </w:pPr>
      <w:bookmarkStart w:id="182" w:name="_Toc502148233"/>
      <w:bookmarkStart w:id="183" w:name="_Toc502142574"/>
      <w:bookmarkStart w:id="184" w:name="_Toc499813171"/>
      <w:bookmarkEnd w:id="181"/>
      <w:r w:rsidRPr="003107A8">
        <w:t>Обстоятельства непреодолимой силы</w:t>
      </w:r>
      <w:bookmarkEnd w:id="182"/>
      <w:bookmarkEnd w:id="183"/>
      <w:bookmarkEnd w:id="184"/>
    </w:p>
    <w:p w14:paraId="49C41A07" w14:textId="77777777" w:rsidR="00D94937" w:rsidRPr="003107A8" w:rsidRDefault="00D94937" w:rsidP="003107A8">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85"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5"/>
    </w:p>
    <w:p w14:paraId="49C41A09" w14:textId="5A486E60" w:rsidR="009A6F15" w:rsidRPr="003107A8" w:rsidRDefault="00D94937" w:rsidP="003107A8">
      <w:pPr>
        <w:pStyle w:val="RUS11"/>
        <w:spacing w:before="120"/>
      </w:pPr>
      <w:bookmarkStart w:id="186" w:name="_Ref493723585"/>
      <w:r w:rsidRPr="003107A8">
        <w:t xml:space="preserve">При наступлении </w:t>
      </w:r>
      <w:r w:rsidR="006A4F18" w:rsidRPr="003107A8">
        <w:t xml:space="preserve">обстоятельств, указанных в пункте </w:t>
      </w:r>
      <w:r w:rsidR="006A4F18" w:rsidRPr="002A470D">
        <w:rPr>
          <w:color w:val="FF0000"/>
        </w:rPr>
        <w:fldChar w:fldCharType="begin"/>
      </w:r>
      <w:r w:rsidR="006A4F18" w:rsidRPr="002A470D">
        <w:rPr>
          <w:color w:val="FF0000"/>
        </w:rPr>
        <w:instrText xml:space="preserve"> REF _Ref493723566 \r </w:instrText>
      </w:r>
      <w:r w:rsidR="003E6761" w:rsidRPr="002A470D">
        <w:rPr>
          <w:color w:val="FF0000"/>
        </w:rPr>
        <w:instrText xml:space="preserve"> \* MERGEFORMAT </w:instrText>
      </w:r>
      <w:r w:rsidR="006A4F18" w:rsidRPr="002A470D">
        <w:rPr>
          <w:color w:val="FF0000"/>
        </w:rPr>
        <w:fldChar w:fldCharType="separate"/>
      </w:r>
      <w:r w:rsidR="005A3B07">
        <w:rPr>
          <w:color w:val="FF0000"/>
        </w:rPr>
        <w:t>34.2</w:t>
      </w:r>
      <w:r w:rsidR="006A4F18" w:rsidRPr="002A470D">
        <w:rPr>
          <w:color w:val="FF0000"/>
        </w:rPr>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86"/>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70596200"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B2AD1">
        <w:rPr>
          <w:color w:val="FF0000"/>
        </w:rPr>
        <w:fldChar w:fldCharType="begin"/>
      </w:r>
      <w:r w:rsidR="006A4F18" w:rsidRPr="003B2AD1">
        <w:rPr>
          <w:color w:val="FF0000"/>
        </w:rPr>
        <w:instrText xml:space="preserve"> REF _Ref493723585 \r </w:instrText>
      </w:r>
      <w:r w:rsidR="003E6761" w:rsidRPr="003B2AD1">
        <w:rPr>
          <w:color w:val="FF0000"/>
        </w:rPr>
        <w:instrText xml:space="preserve"> \* MERGEFORMAT </w:instrText>
      </w:r>
      <w:r w:rsidR="006A4F18" w:rsidRPr="003B2AD1">
        <w:rPr>
          <w:color w:val="FF0000"/>
        </w:rPr>
        <w:fldChar w:fldCharType="separate"/>
      </w:r>
      <w:r w:rsidR="005A3B07">
        <w:rPr>
          <w:color w:val="FF0000"/>
        </w:rPr>
        <w:t>34.3</w:t>
      </w:r>
      <w:r w:rsidR="006A4F18" w:rsidRPr="003B2AD1">
        <w:rPr>
          <w:color w:val="FF0000"/>
        </w:rPr>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2A4D9CFE"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B2AD1">
        <w:rPr>
          <w:color w:val="FF0000"/>
        </w:rPr>
        <w:fldChar w:fldCharType="begin"/>
      </w:r>
      <w:r w:rsidR="006A4F18" w:rsidRPr="003B2AD1">
        <w:rPr>
          <w:color w:val="FF0000"/>
        </w:rPr>
        <w:instrText xml:space="preserve"> REF _Ref493723585 \r </w:instrText>
      </w:r>
      <w:r w:rsidR="003E6761" w:rsidRPr="003B2AD1">
        <w:rPr>
          <w:color w:val="FF0000"/>
        </w:rPr>
        <w:instrText xml:space="preserve"> \* MERGEFORMAT </w:instrText>
      </w:r>
      <w:r w:rsidR="006A4F18" w:rsidRPr="003B2AD1">
        <w:rPr>
          <w:color w:val="FF0000"/>
        </w:rPr>
        <w:fldChar w:fldCharType="separate"/>
      </w:r>
      <w:r w:rsidR="005A3B07">
        <w:rPr>
          <w:color w:val="FF0000"/>
        </w:rPr>
        <w:t>34.3</w:t>
      </w:r>
      <w:r w:rsidR="006A4F18" w:rsidRPr="003B2AD1">
        <w:rPr>
          <w:color w:val="FF0000"/>
        </w:rPr>
        <w:fldChar w:fldCharType="end"/>
      </w:r>
      <w:r w:rsidR="006A4F18" w:rsidRPr="003B2AD1">
        <w:rPr>
          <w:color w:val="FF0000"/>
        </w:rPr>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77777777" w:rsidR="00D94937" w:rsidRPr="003107A8" w:rsidRDefault="00995A27" w:rsidP="003107A8">
      <w:pPr>
        <w:pStyle w:val="RUS11"/>
        <w:spacing w:before="120"/>
      </w:pPr>
      <w:r w:rsidRPr="003107A8">
        <w:lastRenderedPageBreak/>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9C41A10" w14:textId="7A0EA1D7" w:rsidR="00F566FE" w:rsidRPr="003107A8" w:rsidRDefault="00B72081" w:rsidP="00B72081">
      <w:pPr>
        <w:pStyle w:val="a"/>
        <w:numPr>
          <w:ilvl w:val="0"/>
          <w:numId w:val="0"/>
        </w:numPr>
        <w:spacing w:before="120"/>
      </w:pPr>
      <w:bookmarkStart w:id="187" w:name="_Toc502148234"/>
      <w:bookmarkStart w:id="188" w:name="_Toc502142575"/>
      <w:bookmarkStart w:id="189" w:name="_Toc499813172"/>
      <w:r>
        <w:t xml:space="preserve">РАЗДЕЛ </w:t>
      </w:r>
      <w:r>
        <w:rPr>
          <w:lang w:val="en-US"/>
        </w:rPr>
        <w:t>VIII</w:t>
      </w:r>
      <w:r w:rsidRPr="00B72081">
        <w:t xml:space="preserve">. </w:t>
      </w:r>
      <w:r w:rsidR="00F566FE" w:rsidRPr="003107A8">
        <w:t>ПРОЧИЕ УСЛОВИЯ</w:t>
      </w:r>
      <w:bookmarkEnd w:id="187"/>
      <w:bookmarkEnd w:id="188"/>
      <w:bookmarkEnd w:id="189"/>
    </w:p>
    <w:p w14:paraId="49C41A11" w14:textId="77777777" w:rsidR="0051291A" w:rsidRPr="003107A8" w:rsidRDefault="0051291A" w:rsidP="003107A8">
      <w:pPr>
        <w:pStyle w:val="RUS1"/>
        <w:spacing w:before="120"/>
        <w:rPr>
          <w:bCs/>
        </w:rPr>
      </w:pPr>
      <w:bookmarkStart w:id="190" w:name="_Toc502148235"/>
      <w:bookmarkStart w:id="191" w:name="_Toc502142576"/>
      <w:bookmarkStart w:id="192" w:name="_Ref502157185"/>
      <w:bookmarkStart w:id="193" w:name="_Toc499813173"/>
      <w:bookmarkStart w:id="194" w:name="_Ref493722501"/>
      <w:r w:rsidRPr="003107A8">
        <w:t>Конфиденциальность</w:t>
      </w:r>
      <w:bookmarkEnd w:id="190"/>
      <w:bookmarkEnd w:id="191"/>
      <w:bookmarkEnd w:id="192"/>
      <w:bookmarkEnd w:id="193"/>
    </w:p>
    <w:p w14:paraId="49C41A12" w14:textId="77777777" w:rsidR="0051291A" w:rsidRPr="003107A8" w:rsidRDefault="0051291A" w:rsidP="003107A8">
      <w:pPr>
        <w:pStyle w:val="RUS11"/>
        <w:spacing w:before="120"/>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95" w:name="_Toc502148236"/>
      <w:bookmarkStart w:id="196" w:name="_Toc502142577"/>
      <w:bookmarkStart w:id="197" w:name="_Toc499813174"/>
      <w:bookmarkEnd w:id="194"/>
      <w:r w:rsidRPr="003107A8">
        <w:lastRenderedPageBreak/>
        <w:t>Толкование</w:t>
      </w:r>
      <w:bookmarkEnd w:id="195"/>
      <w:bookmarkEnd w:id="196"/>
      <w:bookmarkEnd w:id="197"/>
    </w:p>
    <w:p w14:paraId="49C41A1F" w14:textId="77777777" w:rsidR="00F62AC9" w:rsidRPr="003107A8" w:rsidRDefault="00F62AC9" w:rsidP="003107A8">
      <w:pPr>
        <w:pStyle w:val="RUS11"/>
        <w:spacing w:before="120"/>
      </w:pPr>
      <w:bookmarkStart w:id="198"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199"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9"/>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00" w:name="_Ref499579127"/>
      <w:bookmarkStart w:id="201" w:name="_Toc502148237"/>
      <w:bookmarkStart w:id="202" w:name="_Toc502142578"/>
      <w:bookmarkStart w:id="203" w:name="_Toc499813175"/>
      <w:r w:rsidRPr="003107A8">
        <w:t>Уведомления</w:t>
      </w:r>
      <w:bookmarkEnd w:id="198"/>
      <w:bookmarkEnd w:id="200"/>
      <w:bookmarkEnd w:id="201"/>
      <w:bookmarkEnd w:id="202"/>
      <w:bookmarkEnd w:id="203"/>
    </w:p>
    <w:p w14:paraId="49C41A25" w14:textId="77777777" w:rsidR="006D7D13" w:rsidRPr="003107A8" w:rsidRDefault="006D7D13" w:rsidP="003107A8">
      <w:pPr>
        <w:pStyle w:val="RUS11"/>
        <w:spacing w:before="120"/>
      </w:pPr>
      <w:bookmarkStart w:id="204"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4"/>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45B01A22" w:rsidR="00C222ED" w:rsidRPr="003107A8" w:rsidRDefault="00C222ED" w:rsidP="003107A8">
      <w:pPr>
        <w:pStyle w:val="RUS11"/>
        <w:spacing w:before="120"/>
      </w:pPr>
      <w:bookmarkStart w:id="205"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5"/>
    </w:p>
    <w:tbl>
      <w:tblPr>
        <w:tblW w:w="0" w:type="auto"/>
        <w:tblInd w:w="72" w:type="dxa"/>
        <w:tblLook w:val="04A0" w:firstRow="1" w:lastRow="0" w:firstColumn="1" w:lastColumn="0" w:noHBand="0" w:noVBand="1"/>
      </w:tblPr>
      <w:tblGrid>
        <w:gridCol w:w="4771"/>
        <w:gridCol w:w="4511"/>
      </w:tblGrid>
      <w:tr w:rsidR="00820551" w:rsidRPr="003107A8" w14:paraId="49C41A2E" w14:textId="77777777" w:rsidTr="00820551">
        <w:tc>
          <w:tcPr>
            <w:tcW w:w="4771" w:type="dxa"/>
          </w:tcPr>
          <w:p w14:paraId="49C41A2B" w14:textId="439675DA" w:rsidR="00820551" w:rsidRPr="003107A8" w:rsidRDefault="00820551" w:rsidP="00820551">
            <w:pPr>
              <w:pStyle w:val="afc"/>
              <w:spacing w:before="120"/>
              <w:rPr>
                <w:i w:val="0"/>
                <w:color w:val="auto"/>
                <w:lang w:val="en-US" w:eastAsia="en-US"/>
              </w:rPr>
            </w:pPr>
            <w:proofErr w:type="spellStart"/>
            <w:r w:rsidRPr="003107A8">
              <w:rPr>
                <w:i w:val="0"/>
                <w:color w:val="auto"/>
                <w:lang w:val="en-US" w:eastAsia="en-US"/>
              </w:rPr>
              <w:t>Для</w:t>
            </w:r>
            <w:proofErr w:type="spellEnd"/>
            <w:r w:rsidRPr="003107A8">
              <w:rPr>
                <w:i w:val="0"/>
                <w:color w:val="auto"/>
                <w:lang w:val="en-US" w:eastAsia="en-US"/>
              </w:rPr>
              <w:t xml:space="preserve"> </w:t>
            </w:r>
            <w:proofErr w:type="spellStart"/>
            <w:r w:rsidRPr="003107A8">
              <w:rPr>
                <w:i w:val="0"/>
                <w:color w:val="auto"/>
                <w:lang w:val="en-US" w:eastAsia="en-US"/>
              </w:rPr>
              <w:t>Заказчика</w:t>
            </w:r>
            <w:proofErr w:type="spellEnd"/>
            <w:r w:rsidRPr="003107A8">
              <w:rPr>
                <w:i w:val="0"/>
                <w:color w:val="auto"/>
                <w:lang w:val="en-US" w:eastAsia="en-US"/>
              </w:rPr>
              <w:t>:</w:t>
            </w:r>
          </w:p>
        </w:tc>
        <w:tc>
          <w:tcPr>
            <w:tcW w:w="4511" w:type="dxa"/>
          </w:tcPr>
          <w:p w14:paraId="49C41A2D" w14:textId="7E33F253" w:rsidR="00820551" w:rsidRPr="003107A8" w:rsidRDefault="00820551" w:rsidP="00820551">
            <w:pPr>
              <w:pStyle w:val="afc"/>
              <w:spacing w:before="120"/>
              <w:rPr>
                <w:i w:val="0"/>
                <w:color w:val="auto"/>
                <w:lang w:val="en-US" w:eastAsia="en-US"/>
              </w:rPr>
            </w:pPr>
            <w:r>
              <w:rPr>
                <w:i w:val="0"/>
                <w:color w:val="auto"/>
                <w:lang w:eastAsia="en-US"/>
              </w:rPr>
              <w:t xml:space="preserve">        </w:t>
            </w:r>
            <w:r w:rsidRPr="003107A8">
              <w:rPr>
                <w:i w:val="0"/>
                <w:color w:val="auto"/>
                <w:lang w:val="en-US" w:eastAsia="en-US"/>
              </w:rPr>
              <w:t>Д</w:t>
            </w:r>
            <w:r>
              <w:rPr>
                <w:i w:val="0"/>
                <w:color w:val="auto"/>
                <w:lang w:eastAsia="en-US"/>
              </w:rPr>
              <w:t xml:space="preserve">ля </w:t>
            </w:r>
            <w:proofErr w:type="spellStart"/>
            <w:r w:rsidRPr="003107A8">
              <w:rPr>
                <w:i w:val="0"/>
                <w:color w:val="auto"/>
                <w:lang w:val="en-US" w:eastAsia="en-US"/>
              </w:rPr>
              <w:t>Подрядчика</w:t>
            </w:r>
            <w:proofErr w:type="spellEnd"/>
            <w:r w:rsidRPr="003107A8">
              <w:rPr>
                <w:i w:val="0"/>
                <w:color w:val="auto"/>
                <w:lang w:val="en-US" w:eastAsia="en-US"/>
              </w:rPr>
              <w:t>:</w:t>
            </w:r>
          </w:p>
        </w:tc>
      </w:tr>
      <w:tr w:rsidR="00820551" w:rsidRPr="003107A8" w14:paraId="49C41A45" w14:textId="77777777" w:rsidTr="00820551">
        <w:tc>
          <w:tcPr>
            <w:tcW w:w="4771" w:type="dxa"/>
          </w:tcPr>
          <w:p w14:paraId="388225C6" w14:textId="77777777" w:rsidR="00820551" w:rsidRPr="00792059" w:rsidRDefault="00820551" w:rsidP="00820551">
            <w:pPr>
              <w:pStyle w:val="afc"/>
              <w:spacing w:before="120"/>
              <w:rPr>
                <w:b w:val="0"/>
                <w:i w:val="0"/>
                <w:color w:val="auto"/>
                <w:lang w:eastAsia="en-US"/>
              </w:rPr>
            </w:pPr>
            <w:r w:rsidRPr="00792059">
              <w:rPr>
                <w:b w:val="0"/>
                <w:i w:val="0"/>
                <w:color w:val="auto"/>
                <w:lang w:eastAsia="en-US"/>
              </w:rPr>
              <w:t>Уведомления</w:t>
            </w:r>
            <w:r w:rsidRPr="00792059">
              <w:rPr>
                <w:b w:val="0"/>
                <w:i w:val="0"/>
                <w:color w:val="auto"/>
                <w:lang w:eastAsia="en-US"/>
              </w:rPr>
              <w:br/>
              <w:t xml:space="preserve">Вниманию: </w:t>
            </w:r>
          </w:p>
          <w:p w14:paraId="73EFDC51" w14:textId="77777777" w:rsidR="00820551" w:rsidRPr="00792059" w:rsidRDefault="00820551" w:rsidP="00820551">
            <w:pPr>
              <w:pStyle w:val="afc"/>
              <w:spacing w:before="120"/>
              <w:rPr>
                <w:b w:val="0"/>
                <w:i w:val="0"/>
                <w:color w:val="auto"/>
                <w:lang w:eastAsia="en-US"/>
              </w:rPr>
            </w:pPr>
            <w:r>
              <w:rPr>
                <w:b w:val="0"/>
                <w:i w:val="0"/>
                <w:color w:val="auto"/>
                <w:lang w:eastAsia="en-US"/>
              </w:rPr>
              <w:t>Карпачева Андрея Анатольевича</w:t>
            </w:r>
          </w:p>
          <w:p w14:paraId="53E402E4" w14:textId="77777777" w:rsidR="00820551" w:rsidRPr="00792059" w:rsidRDefault="00820551" w:rsidP="00820551">
            <w:pPr>
              <w:pStyle w:val="afc"/>
              <w:spacing w:before="120"/>
              <w:rPr>
                <w:b w:val="0"/>
                <w:bCs/>
                <w:i w:val="0"/>
                <w:color w:val="auto"/>
              </w:rPr>
            </w:pPr>
            <w:r w:rsidRPr="00792059">
              <w:rPr>
                <w:b w:val="0"/>
                <w:i w:val="0"/>
                <w:color w:val="auto"/>
                <w:lang w:eastAsia="en-US"/>
              </w:rPr>
              <w:lastRenderedPageBreak/>
              <w:t xml:space="preserve">Почтовый адрес филиала: </w:t>
            </w:r>
            <w:r w:rsidRPr="00792059">
              <w:rPr>
                <w:b w:val="0"/>
                <w:bCs/>
                <w:i w:val="0"/>
                <w:color w:val="auto"/>
              </w:rPr>
              <w:t xml:space="preserve">666683, г. Усть-Илимск, Иркутской области, а/я 958, </w:t>
            </w:r>
          </w:p>
          <w:p w14:paraId="6D4FBB38" w14:textId="77777777" w:rsidR="00820551" w:rsidRPr="00792059" w:rsidRDefault="00820551" w:rsidP="00820551">
            <w:pPr>
              <w:pStyle w:val="afc"/>
              <w:spacing w:before="120"/>
              <w:rPr>
                <w:b w:val="0"/>
                <w:i w:val="0"/>
                <w:color w:val="auto"/>
                <w:lang w:eastAsia="en-US"/>
              </w:rPr>
            </w:pPr>
            <w:r w:rsidRPr="00792059">
              <w:rPr>
                <w:b w:val="0"/>
                <w:i w:val="0"/>
                <w:color w:val="auto"/>
                <w:lang w:eastAsia="en-US"/>
              </w:rPr>
              <w:t xml:space="preserve">тел: </w:t>
            </w:r>
            <w:r w:rsidRPr="00792059">
              <w:rPr>
                <w:b w:val="0"/>
                <w:bCs/>
                <w:i w:val="0"/>
                <w:color w:val="auto"/>
              </w:rPr>
              <w:t>8(39535)95-859, факс: 95-736</w:t>
            </w:r>
          </w:p>
          <w:p w14:paraId="49C41A39" w14:textId="26CE3DBE" w:rsidR="00820551" w:rsidRPr="003107A8" w:rsidRDefault="00820551" w:rsidP="00820551">
            <w:pPr>
              <w:pStyle w:val="afc"/>
              <w:spacing w:before="120"/>
              <w:rPr>
                <w:b w:val="0"/>
                <w:i w:val="0"/>
                <w:color w:val="auto"/>
                <w:lang w:eastAsia="en-US"/>
              </w:rPr>
            </w:pPr>
            <w:r w:rsidRPr="00792059">
              <w:rPr>
                <w:b w:val="0"/>
                <w:i w:val="0"/>
                <w:color w:val="auto"/>
                <w:lang w:eastAsia="en-US"/>
              </w:rPr>
              <w:t>Эл. адрес: uiges@eurosib-hydro.ru</w:t>
            </w:r>
          </w:p>
        </w:tc>
        <w:tc>
          <w:tcPr>
            <w:tcW w:w="4511" w:type="dxa"/>
          </w:tcPr>
          <w:p w14:paraId="1F808607" w14:textId="1ECFD0F3" w:rsidR="00700A78" w:rsidRPr="00792059" w:rsidRDefault="00700A78" w:rsidP="00700A78">
            <w:pPr>
              <w:pStyle w:val="afc"/>
              <w:spacing w:before="120"/>
              <w:rPr>
                <w:b w:val="0"/>
                <w:i w:val="0"/>
                <w:color w:val="auto"/>
                <w:lang w:eastAsia="en-US"/>
              </w:rPr>
            </w:pPr>
            <w:r>
              <w:rPr>
                <w:b w:val="0"/>
                <w:i w:val="0"/>
                <w:color w:val="auto"/>
                <w:lang w:eastAsia="en-US"/>
              </w:rPr>
              <w:lastRenderedPageBreak/>
              <w:t xml:space="preserve">       </w:t>
            </w:r>
            <w:r w:rsidRPr="00792059">
              <w:rPr>
                <w:b w:val="0"/>
                <w:i w:val="0"/>
                <w:color w:val="auto"/>
                <w:lang w:eastAsia="en-US"/>
              </w:rPr>
              <w:t>Уведомления</w:t>
            </w:r>
            <w:r w:rsidRPr="00792059">
              <w:rPr>
                <w:b w:val="0"/>
                <w:i w:val="0"/>
                <w:color w:val="auto"/>
                <w:lang w:eastAsia="en-US"/>
              </w:rPr>
              <w:br/>
            </w:r>
            <w:r>
              <w:rPr>
                <w:b w:val="0"/>
                <w:i w:val="0"/>
                <w:color w:val="auto"/>
                <w:lang w:eastAsia="en-US"/>
              </w:rPr>
              <w:t xml:space="preserve">       </w:t>
            </w:r>
            <w:r w:rsidRPr="00792059">
              <w:rPr>
                <w:b w:val="0"/>
                <w:i w:val="0"/>
                <w:color w:val="auto"/>
                <w:lang w:eastAsia="en-US"/>
              </w:rPr>
              <w:t xml:space="preserve">Вниманию: </w:t>
            </w:r>
          </w:p>
          <w:p w14:paraId="49C41A44" w14:textId="22352C28" w:rsidR="00700A78" w:rsidRPr="003107A8" w:rsidRDefault="00700A78" w:rsidP="005771CD">
            <w:pPr>
              <w:pStyle w:val="afc"/>
              <w:spacing w:before="120"/>
              <w:rPr>
                <w:b w:val="0"/>
                <w:i w:val="0"/>
                <w:color w:val="auto"/>
                <w:lang w:eastAsia="en-US"/>
              </w:rPr>
            </w:pPr>
            <w:r>
              <w:rPr>
                <w:b w:val="0"/>
                <w:i w:val="0"/>
                <w:color w:val="auto"/>
                <w:lang w:eastAsia="en-US"/>
              </w:rPr>
              <w:t xml:space="preserve">            </w:t>
            </w:r>
          </w:p>
        </w:tc>
      </w:tr>
    </w:tbl>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1628FCFC" w:rsidR="009C1667" w:rsidRPr="003107A8" w:rsidRDefault="009C1667" w:rsidP="003107A8">
      <w:pPr>
        <w:pStyle w:val="RUS11"/>
        <w:spacing w:before="120"/>
      </w:pPr>
      <w:bookmarkStart w:id="206" w:name="_Ref497228398"/>
      <w:r w:rsidRPr="003107A8">
        <w:t xml:space="preserve">В случае изменения реквизитов, </w:t>
      </w:r>
      <w:r w:rsidR="00A21151" w:rsidRPr="003107A8">
        <w:t xml:space="preserve">указанных в п. </w:t>
      </w:r>
      <w:r w:rsidR="00A21151" w:rsidRPr="00A26871">
        <w:rPr>
          <w:color w:val="FF0000"/>
        </w:rPr>
        <w:fldChar w:fldCharType="begin"/>
      </w:r>
      <w:r w:rsidR="00A21151" w:rsidRPr="00A26871">
        <w:rPr>
          <w:color w:val="FF0000"/>
        </w:rPr>
        <w:instrText xml:space="preserve"> REF _Ref496197109 \r \h </w:instrText>
      </w:r>
      <w:r w:rsidR="00FD31CA" w:rsidRPr="00A26871">
        <w:rPr>
          <w:color w:val="FF0000"/>
        </w:rPr>
        <w:instrText xml:space="preserve"> \* MERGEFORMAT </w:instrText>
      </w:r>
      <w:r w:rsidR="00A21151" w:rsidRPr="00A26871">
        <w:rPr>
          <w:color w:val="FF0000"/>
        </w:rPr>
      </w:r>
      <w:r w:rsidR="00A21151" w:rsidRPr="00A26871">
        <w:rPr>
          <w:color w:val="FF0000"/>
        </w:rPr>
        <w:fldChar w:fldCharType="separate"/>
      </w:r>
      <w:r w:rsidR="005A3B07">
        <w:rPr>
          <w:color w:val="FF0000"/>
        </w:rPr>
        <w:t>37.3</w:t>
      </w:r>
      <w:r w:rsidR="00A21151" w:rsidRPr="00A26871">
        <w:rPr>
          <w:color w:val="FF0000"/>
        </w:rPr>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6"/>
    </w:p>
    <w:p w14:paraId="49C41A4C" w14:textId="26B9C9AE" w:rsidR="00777EED" w:rsidRPr="003107A8" w:rsidRDefault="00E66C70" w:rsidP="003107A8">
      <w:pPr>
        <w:pStyle w:val="RUS11"/>
        <w:spacing w:before="120"/>
      </w:pPr>
      <w:bookmarkStart w:id="207" w:name="_Ref497229329"/>
      <w:r w:rsidRPr="003107A8">
        <w:t xml:space="preserve">Помимо случаев, установленных пунктом </w:t>
      </w:r>
      <w:r w:rsidRPr="00A26871">
        <w:rPr>
          <w:color w:val="FF0000"/>
        </w:rPr>
        <w:fldChar w:fldCharType="begin"/>
      </w:r>
      <w:r w:rsidRPr="00A26871">
        <w:rPr>
          <w:color w:val="FF0000"/>
        </w:rPr>
        <w:instrText xml:space="preserve"> REF _Ref497228398 \r \h </w:instrText>
      </w:r>
      <w:r w:rsidR="003107A8" w:rsidRPr="00A26871">
        <w:rPr>
          <w:color w:val="FF0000"/>
        </w:rPr>
        <w:instrText xml:space="preserve"> \* MERGEFORMAT </w:instrText>
      </w:r>
      <w:r w:rsidRPr="00A26871">
        <w:rPr>
          <w:color w:val="FF0000"/>
        </w:rPr>
      </w:r>
      <w:r w:rsidRPr="00A26871">
        <w:rPr>
          <w:color w:val="FF0000"/>
        </w:rPr>
        <w:fldChar w:fldCharType="separate"/>
      </w:r>
      <w:r w:rsidR="005A3B07">
        <w:rPr>
          <w:color w:val="FF0000"/>
        </w:rPr>
        <w:t>37.9</w:t>
      </w:r>
      <w:r w:rsidRPr="00A26871">
        <w:rPr>
          <w:color w:val="FF0000"/>
        </w:rPr>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7"/>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1B656C44" w:rsidR="00777EED"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B0C9C48" w14:textId="77777777" w:rsidR="00813E8D" w:rsidRPr="00C25DB1" w:rsidRDefault="00813E8D" w:rsidP="00813E8D">
      <w:pPr>
        <w:pStyle w:val="RUS1"/>
        <w:spacing w:before="120"/>
      </w:pPr>
      <w:r w:rsidRPr="00C25DB1">
        <w:t>Антисанкционная оговорка</w:t>
      </w:r>
    </w:p>
    <w:p w14:paraId="3DD444FB" w14:textId="77777777" w:rsidR="00813E8D" w:rsidRPr="004D3B2F" w:rsidRDefault="00813E8D" w:rsidP="00813E8D">
      <w:pPr>
        <w:pStyle w:val="RUS11"/>
        <w:spacing w:before="120"/>
      </w:pPr>
      <w:r w:rsidRPr="004D3B2F">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13672E53" w14:textId="77777777" w:rsidR="00813E8D" w:rsidRPr="004D3B2F" w:rsidRDefault="00813E8D" w:rsidP="00813E8D">
      <w:pPr>
        <w:pStyle w:val="RUS11"/>
        <w:numPr>
          <w:ilvl w:val="0"/>
          <w:numId w:val="0"/>
        </w:numPr>
        <w:spacing w:before="120"/>
      </w:pPr>
      <w:r w:rsidRPr="004D3B2F">
        <w:lastRenderedPageBreak/>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7868D128" w14:textId="55B98E03" w:rsidR="00813E8D" w:rsidRPr="004D3B2F" w:rsidRDefault="00813E8D" w:rsidP="00813E8D">
      <w:pPr>
        <w:pStyle w:val="RUS11"/>
        <w:spacing w:before="120"/>
      </w:pPr>
      <w:r w:rsidRPr="004D3B2F">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.1</w:t>
      </w:r>
      <w:r w:rsidRPr="004D3B2F">
        <w:t xml:space="preserve">, станет объектом каких-либо применимых санкций после заключения Договора.  </w:t>
      </w:r>
    </w:p>
    <w:p w14:paraId="682CF5C6" w14:textId="054F6378" w:rsidR="00813E8D" w:rsidRPr="004D3B2F" w:rsidRDefault="00813E8D" w:rsidP="00813E8D">
      <w:pPr>
        <w:pStyle w:val="RUS11"/>
        <w:spacing w:before="120"/>
      </w:pPr>
      <w:r w:rsidRPr="004D3B2F">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.1</w:t>
      </w:r>
      <w:r w:rsidRPr="004D3B2F">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Pr="00B30304">
        <w:rPr>
          <w:color w:val="FF0000"/>
        </w:rPr>
        <w:t>3</w:t>
      </w:r>
      <w:r w:rsidR="00B30304" w:rsidRPr="00B30304">
        <w:rPr>
          <w:color w:val="FF0000"/>
        </w:rPr>
        <w:t>8</w:t>
      </w:r>
      <w:r w:rsidRPr="00B30304">
        <w:rPr>
          <w:color w:val="FF0000"/>
        </w:rPr>
        <w:t xml:space="preserve">.1 </w:t>
      </w:r>
      <w:r w:rsidRPr="004D3B2F">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1FDD8BB7" w14:textId="5AC9BAAE" w:rsidR="00813E8D" w:rsidRPr="004D3B2F" w:rsidRDefault="00813E8D" w:rsidP="00813E8D">
      <w:pPr>
        <w:pStyle w:val="RUS11"/>
        <w:spacing w:before="120"/>
      </w:pPr>
      <w:r w:rsidRPr="004D3B2F">
        <w:t xml:space="preserve">Расторжение и (или) прекращение исполнения Договора согласно пункту </w:t>
      </w:r>
      <w:r w:rsidRPr="00B30304">
        <w:rPr>
          <w:color w:val="FF0000"/>
        </w:rPr>
        <w:t>3</w:t>
      </w:r>
      <w:r w:rsidR="00B30304" w:rsidRPr="00B30304">
        <w:rPr>
          <w:color w:val="FF0000"/>
        </w:rPr>
        <w:t>8</w:t>
      </w:r>
      <w:r w:rsidRPr="00B30304">
        <w:rPr>
          <w:color w:val="FF0000"/>
        </w:rPr>
        <w:t xml:space="preserve">.3 </w:t>
      </w:r>
      <w:r w:rsidRPr="004D3B2F">
        <w:t>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49C41A57" w14:textId="77777777" w:rsidR="006D7D13" w:rsidRPr="003107A8" w:rsidRDefault="00D571C7" w:rsidP="003107A8">
      <w:pPr>
        <w:pStyle w:val="RUS1"/>
        <w:spacing w:before="120"/>
      </w:pPr>
      <w:bookmarkStart w:id="208" w:name="_Toc502148238"/>
      <w:bookmarkStart w:id="209" w:name="_Toc502142579"/>
      <w:bookmarkStart w:id="210" w:name="_Toc499813176"/>
      <w:r w:rsidRPr="003107A8">
        <w:t>Заключительные положения</w:t>
      </w:r>
      <w:bookmarkEnd w:id="208"/>
      <w:bookmarkEnd w:id="209"/>
      <w:bookmarkEnd w:id="210"/>
    </w:p>
    <w:p w14:paraId="49C41A58" w14:textId="31113366" w:rsidR="00103DD3" w:rsidRPr="003107A8" w:rsidRDefault="00103DD3" w:rsidP="003107A8">
      <w:pPr>
        <w:pStyle w:val="RUS11"/>
        <w:spacing w:before="120"/>
      </w:pPr>
      <w:r w:rsidRPr="003107A8">
        <w:t>Договор вступает в силу с момента его подписания обеими Сторонами</w:t>
      </w:r>
      <w:r w:rsidR="00A26871">
        <w:t>.</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11" w:name="_Ref496809304"/>
      <w:r w:rsidRPr="003107A8">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1"/>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B00F66" w:rsidRDefault="00EC0DBE" w:rsidP="003107A8">
      <w:pPr>
        <w:pStyle w:val="RUS11"/>
        <w:spacing w:before="120"/>
      </w:pPr>
      <w:r w:rsidRPr="00B00F66">
        <w:t>При исполнении Договора Стороны руководствуются следующими антикоррупционными условиями:</w:t>
      </w:r>
    </w:p>
    <w:p w14:paraId="44BC8B9F" w14:textId="77777777" w:rsidR="00C57627" w:rsidRPr="00F924B8" w:rsidRDefault="00C57627" w:rsidP="00C57627">
      <w:pPr>
        <w:pStyle w:val="RUS111"/>
        <w:widowControl w:val="0"/>
        <w:tabs>
          <w:tab w:val="clear" w:pos="1418"/>
          <w:tab w:val="clear" w:pos="2694"/>
        </w:tabs>
        <w:spacing w:before="0" w:line="264" w:lineRule="auto"/>
        <w:ind w:left="0"/>
      </w:pPr>
      <w:r w:rsidRPr="00F924B8">
        <w:lastRenderedPageBreak/>
        <w:t>При исполнении обязательств Стороны, их аффилированные лица, работники или лица, действующие от их имени и (или) в их интересах:</w:t>
      </w:r>
    </w:p>
    <w:p w14:paraId="104524A9"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F924B8">
        <w:rPr>
          <w:sz w:val="22"/>
          <w:szCs w:val="22"/>
        </w:rPr>
        <w:t xml:space="preserve"> неправомерные</w:t>
      </w:r>
      <w:r w:rsidRPr="00F924B8">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479C2F53"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4DD06B61" w14:textId="77777777" w:rsidR="00C57627" w:rsidRPr="00F924B8" w:rsidRDefault="00C57627" w:rsidP="00C57627">
      <w:pPr>
        <w:widowControl w:val="0"/>
        <w:tabs>
          <w:tab w:val="left" w:pos="1134"/>
        </w:tabs>
        <w:suppressAutoHyphens/>
        <w:autoSpaceDN w:val="0"/>
        <w:ind w:firstLine="680"/>
        <w:textAlignment w:val="baseline"/>
        <w:rPr>
          <w:sz w:val="22"/>
          <w:szCs w:val="22"/>
          <w:lang w:val="x-none"/>
        </w:rPr>
      </w:pPr>
      <w:r w:rsidRPr="00F924B8">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F924B8">
        <w:rPr>
          <w:sz w:val="22"/>
          <w:szCs w:val="22"/>
          <w:lang w:val="x-none"/>
        </w:rPr>
        <w:t xml:space="preserve"> </w:t>
      </w:r>
    </w:p>
    <w:p w14:paraId="4FB4351D" w14:textId="77777777" w:rsidR="00C57627" w:rsidRPr="00F924B8" w:rsidRDefault="00C57627" w:rsidP="00C57627">
      <w:pPr>
        <w:pStyle w:val="RUS111"/>
        <w:widowControl w:val="0"/>
        <w:tabs>
          <w:tab w:val="clear" w:pos="1418"/>
          <w:tab w:val="clear" w:pos="2694"/>
        </w:tabs>
        <w:spacing w:before="0" w:line="264" w:lineRule="auto"/>
        <w:ind w:left="0"/>
      </w:pPr>
      <w:r w:rsidRPr="00F924B8">
        <w:rPr>
          <w:lang w:val="x-none"/>
        </w:rPr>
        <w:t>В случае возникновения</w:t>
      </w:r>
      <w:r w:rsidRPr="00F924B8">
        <w:t xml:space="preserve"> у Сторон</w:t>
      </w:r>
      <w:r w:rsidRPr="00F924B8">
        <w:rPr>
          <w:lang w:val="x-none"/>
        </w:rPr>
        <w:t xml:space="preserve"> подозрений, что произошло или может произойти нарушение каких-либо антикоррупционных условий, </w:t>
      </w:r>
      <w:r w:rsidRPr="00F924B8">
        <w:t xml:space="preserve">соответствующая Сторона  </w:t>
      </w:r>
      <w:r w:rsidRPr="00F924B8">
        <w:rPr>
          <w:lang w:val="x-none"/>
        </w:rPr>
        <w:t>обязуется уведомить</w:t>
      </w:r>
      <w:r w:rsidRPr="00F924B8">
        <w:t xml:space="preserve"> другую Сторону об этом</w:t>
      </w:r>
      <w:r w:rsidRPr="00F924B8">
        <w:rPr>
          <w:lang w:val="x-none"/>
        </w:rPr>
        <w:t xml:space="preserve">  в письменной форме</w:t>
      </w:r>
      <w:r>
        <w:t>.</w:t>
      </w:r>
    </w:p>
    <w:p w14:paraId="4F66814F"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 xml:space="preserve">В письменном уведомлении </w:t>
      </w:r>
      <w:r w:rsidRPr="00F924B8">
        <w:t>Сторона</w:t>
      </w:r>
      <w:r w:rsidRPr="00F924B8">
        <w:rPr>
          <w:lang w:val="x-none"/>
        </w:rPr>
        <w:t xml:space="preserve"> обязан</w:t>
      </w:r>
      <w:r w:rsidRPr="00F924B8">
        <w:t>а</w:t>
      </w:r>
      <w:r w:rsidRPr="00F924B8">
        <w:rPr>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F924B8">
        <w:t>Контрагент</w:t>
      </w:r>
      <w:r w:rsidRPr="00F924B8">
        <w:rPr>
          <w:lang w:val="x-none"/>
        </w:rPr>
        <w:t xml:space="preserve">ом, его аффилированными лицами, </w:t>
      </w:r>
      <w:r w:rsidRPr="00F924B8">
        <w:t xml:space="preserve">работниками </w:t>
      </w:r>
      <w:r w:rsidRPr="00F924B8">
        <w:rPr>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r>
        <w:t>.</w:t>
      </w:r>
    </w:p>
    <w:p w14:paraId="2A7BA37E" w14:textId="77777777" w:rsidR="00C57627" w:rsidRPr="00F924B8" w:rsidRDefault="00C57627" w:rsidP="00C57627">
      <w:pPr>
        <w:pStyle w:val="RUS111"/>
        <w:widowControl w:val="0"/>
        <w:tabs>
          <w:tab w:val="clear" w:pos="1418"/>
          <w:tab w:val="clear" w:pos="2694"/>
        </w:tabs>
        <w:spacing w:before="0" w:line="264" w:lineRule="auto"/>
        <w:ind w:left="0"/>
        <w:rPr>
          <w:lang w:val="x-none"/>
        </w:rPr>
      </w:pPr>
      <w:r w:rsidRPr="00F924B8">
        <w:rPr>
          <w:lang w:val="x-none"/>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43BF2E9"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r>
        <w:t>.</w:t>
      </w:r>
    </w:p>
    <w:p w14:paraId="6AE2C230"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 xml:space="preserve">Стороны гарантируют осуществление надлежащего разбирательства по </w:t>
      </w:r>
      <w:r w:rsidRPr="00F924B8">
        <w:t>выявленным</w:t>
      </w:r>
      <w:r w:rsidRPr="00F924B8">
        <w:rPr>
          <w:lang w:val="x-none"/>
        </w:rPr>
        <w:t xml:space="preserve"> фактам с соблюдением принципов конфиденциальности и применение</w:t>
      </w:r>
      <w:r w:rsidRPr="00F924B8">
        <w:t>м</w:t>
      </w:r>
      <w:r w:rsidRPr="00F924B8">
        <w:rPr>
          <w:lang w:val="x-none"/>
        </w:rPr>
        <w:t xml:space="preserve"> эффективных мер по устранению практических затруднений и предотвращению возможных конфликтных ситуаций</w:t>
      </w:r>
      <w:r w:rsidRPr="00F924B8">
        <w:t>.</w:t>
      </w:r>
    </w:p>
    <w:p w14:paraId="18409AB5" w14:textId="77777777" w:rsidR="00C57627" w:rsidRDefault="00C57627" w:rsidP="00C57627">
      <w:pPr>
        <w:pStyle w:val="RUS111"/>
        <w:widowControl w:val="0"/>
        <w:tabs>
          <w:tab w:val="clear" w:pos="1418"/>
          <w:tab w:val="clear" w:pos="2694"/>
        </w:tabs>
        <w:spacing w:before="0" w:line="264" w:lineRule="auto"/>
        <w:ind w:left="0"/>
      </w:pPr>
      <w:r w:rsidRPr="00F924B8">
        <w:rPr>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r>
        <w:t>.</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53A74B18" w:rsidR="009C1667" w:rsidRDefault="00D571C7" w:rsidP="003107A8">
      <w:pPr>
        <w:pStyle w:val="RUS1"/>
        <w:spacing w:before="120"/>
      </w:pPr>
      <w:bookmarkStart w:id="212" w:name="_Toc502148239"/>
      <w:bookmarkStart w:id="213" w:name="_Toc502142580"/>
      <w:bookmarkStart w:id="214" w:name="_Toc499813177"/>
      <w:r w:rsidRPr="003107A8">
        <w:t>Перечень документов, прилагаемых к настоящему Договору</w:t>
      </w:r>
      <w:bookmarkEnd w:id="212"/>
      <w:bookmarkEnd w:id="213"/>
      <w:bookmarkEnd w:id="214"/>
    </w:p>
    <w:p w14:paraId="5F68AF00" w14:textId="13B00BBB" w:rsidR="00A26871" w:rsidRPr="0073192A" w:rsidRDefault="00A26871" w:rsidP="00A26871">
      <w:pPr>
        <w:pStyle w:val="a"/>
        <w:numPr>
          <w:ilvl w:val="0"/>
          <w:numId w:val="0"/>
        </w:numPr>
        <w:spacing w:before="0" w:after="0"/>
        <w:jc w:val="left"/>
        <w:rPr>
          <w:b w:val="0"/>
        </w:rPr>
      </w:pPr>
      <w:r w:rsidRPr="0073192A">
        <w:rPr>
          <w:b w:val="0"/>
        </w:rPr>
        <w:t>Приложение №1 Протокол согласования договорной цены;</w:t>
      </w:r>
    </w:p>
    <w:p w14:paraId="4E0E8916" w14:textId="5C52013C" w:rsidR="00A26871" w:rsidRPr="0073192A" w:rsidRDefault="00A26871" w:rsidP="00A26871">
      <w:pPr>
        <w:pStyle w:val="a"/>
        <w:numPr>
          <w:ilvl w:val="0"/>
          <w:numId w:val="0"/>
        </w:numPr>
        <w:spacing w:before="0" w:after="0"/>
        <w:jc w:val="left"/>
        <w:rPr>
          <w:b w:val="0"/>
        </w:rPr>
      </w:pPr>
      <w:r w:rsidRPr="0073192A">
        <w:rPr>
          <w:b w:val="0"/>
        </w:rPr>
        <w:lastRenderedPageBreak/>
        <w:t>Приложение № 2 Расчет договорной стоимости работ;</w:t>
      </w:r>
    </w:p>
    <w:p w14:paraId="37C33DF3" w14:textId="3D463689" w:rsidR="009D04FF" w:rsidRPr="005A3F65" w:rsidRDefault="00A26871" w:rsidP="00A26871">
      <w:pPr>
        <w:pStyle w:val="a"/>
        <w:numPr>
          <w:ilvl w:val="0"/>
          <w:numId w:val="0"/>
        </w:numPr>
        <w:spacing w:before="0" w:after="0"/>
        <w:jc w:val="left"/>
        <w:rPr>
          <w:b w:val="0"/>
        </w:rPr>
      </w:pPr>
      <w:r w:rsidRPr="005A3F65">
        <w:rPr>
          <w:b w:val="0"/>
        </w:rPr>
        <w:t xml:space="preserve">Приложение № </w:t>
      </w:r>
      <w:r w:rsidR="0078098E" w:rsidRPr="005A3F65">
        <w:rPr>
          <w:b w:val="0"/>
        </w:rPr>
        <w:t>3</w:t>
      </w:r>
      <w:r w:rsidRPr="005A3F65">
        <w:rPr>
          <w:b w:val="0"/>
        </w:rPr>
        <w:t xml:space="preserve"> </w:t>
      </w:r>
      <w:r w:rsidR="008247DF" w:rsidRPr="005A3F65">
        <w:rPr>
          <w:b w:val="0"/>
        </w:rPr>
        <w:t xml:space="preserve">Локальные ресурсные сметы </w:t>
      </w:r>
      <w:r w:rsidR="005A3F65" w:rsidRPr="005A3F65">
        <w:rPr>
          <w:b w:val="0"/>
        </w:rPr>
        <w:t>№№02-01-01.1, 02-01-02.1, 02-01-03.1, 02-01-03.2, 09-01-01.1, 09-01-02.1</w:t>
      </w:r>
      <w:r w:rsidR="005A3F65" w:rsidRPr="005A3F65">
        <w:rPr>
          <w:b w:val="0"/>
        </w:rPr>
        <w:t>;</w:t>
      </w:r>
    </w:p>
    <w:p w14:paraId="129DAD77" w14:textId="611B001E" w:rsidR="00A26871" w:rsidRDefault="00A26871" w:rsidP="00A26871">
      <w:pPr>
        <w:pStyle w:val="a"/>
        <w:numPr>
          <w:ilvl w:val="0"/>
          <w:numId w:val="0"/>
        </w:numPr>
        <w:spacing w:before="0" w:after="0"/>
        <w:jc w:val="left"/>
        <w:rPr>
          <w:b w:val="0"/>
        </w:rPr>
      </w:pPr>
      <w:r w:rsidRPr="009D04FF">
        <w:rPr>
          <w:b w:val="0"/>
        </w:rPr>
        <w:t xml:space="preserve">Приложение № </w:t>
      </w:r>
      <w:r w:rsidR="0078098E">
        <w:rPr>
          <w:b w:val="0"/>
        </w:rPr>
        <w:t>4</w:t>
      </w:r>
      <w:r w:rsidRPr="009D04FF">
        <w:rPr>
          <w:b w:val="0"/>
        </w:rPr>
        <w:t xml:space="preserve"> График выполнения Работ;</w:t>
      </w:r>
    </w:p>
    <w:p w14:paraId="4614703E" w14:textId="152DE627"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D1636A">
        <w:rPr>
          <w:b w:val="0"/>
        </w:rPr>
        <w:t>5</w:t>
      </w:r>
      <w:r w:rsidRPr="0073192A">
        <w:rPr>
          <w:b w:val="0"/>
        </w:rPr>
        <w:t xml:space="preserve"> Ведомость оборудования поставки </w:t>
      </w:r>
      <w:r w:rsidR="00265B4F">
        <w:rPr>
          <w:b w:val="0"/>
        </w:rPr>
        <w:t>Подрядчика</w:t>
      </w:r>
      <w:r w:rsidRPr="0073192A">
        <w:rPr>
          <w:b w:val="0"/>
        </w:rPr>
        <w:t>;</w:t>
      </w:r>
    </w:p>
    <w:p w14:paraId="1922D557" w14:textId="709153F2"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6</w:t>
      </w:r>
      <w:r w:rsidRPr="0073192A">
        <w:rPr>
          <w:b w:val="0"/>
        </w:rPr>
        <w:t xml:space="preserve"> Гарантии и заверения;</w:t>
      </w:r>
    </w:p>
    <w:p w14:paraId="2B30EF1D" w14:textId="0D4DA461" w:rsidR="009D04FF" w:rsidRPr="000720F5" w:rsidRDefault="009D04FF" w:rsidP="009D04FF">
      <w:pPr>
        <w:pStyle w:val="a6"/>
        <w:spacing w:line="240" w:lineRule="atLeast"/>
        <w:jc w:val="both"/>
        <w:rPr>
          <w:bCs/>
          <w:sz w:val="22"/>
          <w:szCs w:val="22"/>
        </w:rPr>
      </w:pPr>
      <w:r>
        <w:rPr>
          <w:bCs/>
          <w:sz w:val="22"/>
          <w:szCs w:val="22"/>
        </w:rPr>
        <w:t xml:space="preserve">Приложение № 7 </w:t>
      </w:r>
      <w:r w:rsidRPr="000720F5">
        <w:rPr>
          <w:bCs/>
          <w:sz w:val="22"/>
          <w:szCs w:val="22"/>
        </w:rPr>
        <w:t>Нормативно-техническая документация;</w:t>
      </w:r>
    </w:p>
    <w:p w14:paraId="685F23C6" w14:textId="33AAC93A"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8</w:t>
      </w:r>
      <w:r w:rsidRPr="0073192A">
        <w:rPr>
          <w:b w:val="0"/>
        </w:rPr>
        <w:t xml:space="preserve">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Start w:id="215" w:name="_GoBack"/>
      <w:bookmarkEnd w:id="215"/>
    </w:p>
    <w:p w14:paraId="24EC5379" w14:textId="1F684509" w:rsidR="00A26871" w:rsidRPr="0073192A" w:rsidRDefault="00A26871" w:rsidP="00A26871">
      <w:pPr>
        <w:pStyle w:val="a"/>
        <w:numPr>
          <w:ilvl w:val="0"/>
          <w:numId w:val="0"/>
        </w:numPr>
        <w:spacing w:before="0" w:after="0"/>
        <w:jc w:val="left"/>
        <w:rPr>
          <w:b w:val="0"/>
        </w:rPr>
      </w:pPr>
      <w:r w:rsidRPr="0073192A">
        <w:rPr>
          <w:b w:val="0"/>
        </w:rPr>
        <w:t xml:space="preserve">Приложение № </w:t>
      </w:r>
      <w:r w:rsidR="009D04FF">
        <w:rPr>
          <w:b w:val="0"/>
        </w:rPr>
        <w:t>9</w:t>
      </w:r>
      <w:r w:rsidRPr="0073192A">
        <w:rPr>
          <w:b w:val="0"/>
        </w:rPr>
        <w:t xml:space="preserve"> Соглашение о соблюдении Подрядчиком требований в области антитеррористической безопасности;</w:t>
      </w:r>
    </w:p>
    <w:p w14:paraId="194B1C0E" w14:textId="53B5C7C3" w:rsidR="00A26871" w:rsidRPr="00813E8D" w:rsidRDefault="00A26871" w:rsidP="00A26871">
      <w:pPr>
        <w:pStyle w:val="a"/>
        <w:numPr>
          <w:ilvl w:val="0"/>
          <w:numId w:val="0"/>
        </w:numPr>
        <w:spacing w:before="0" w:after="0"/>
        <w:jc w:val="left"/>
        <w:rPr>
          <w:b w:val="0"/>
        </w:rPr>
      </w:pPr>
      <w:r w:rsidRPr="00813E8D">
        <w:rPr>
          <w:b w:val="0"/>
        </w:rPr>
        <w:t xml:space="preserve">Приложение № </w:t>
      </w:r>
      <w:r w:rsidR="009D04FF" w:rsidRPr="00813E8D">
        <w:rPr>
          <w:b w:val="0"/>
        </w:rPr>
        <w:t>10</w:t>
      </w:r>
      <w:r w:rsidRPr="00813E8D">
        <w:rPr>
          <w:b w:val="0"/>
        </w:rPr>
        <w:t xml:space="preserve"> Соглашение «О соблюдении мер санитарно-эпидемиологической защиты, связанной с профилактикой распространения коронавирусной инфекции COVID-19»; </w:t>
      </w:r>
    </w:p>
    <w:p w14:paraId="6A5AB53F" w14:textId="77777777" w:rsidR="00D228E2" w:rsidRPr="007539D2" w:rsidRDefault="00D228E2" w:rsidP="00D228E2">
      <w:pPr>
        <w:pStyle w:val="a"/>
        <w:numPr>
          <w:ilvl w:val="0"/>
          <w:numId w:val="0"/>
        </w:numPr>
        <w:spacing w:before="0" w:after="0"/>
        <w:jc w:val="left"/>
        <w:rPr>
          <w:b w:val="0"/>
        </w:rPr>
      </w:pPr>
      <w:r w:rsidRPr="00B00F66">
        <w:rPr>
          <w:b w:val="0"/>
        </w:rPr>
        <w:t>Приложение № 11 Унифицированная форма сбора отчетности по охране труда Подрядчиком</w:t>
      </w:r>
    </w:p>
    <w:p w14:paraId="3D589CC2" w14:textId="14658C1D" w:rsidR="00A144ED" w:rsidRDefault="00A144ED" w:rsidP="00A144ED">
      <w:pPr>
        <w:pStyle w:val="a"/>
        <w:numPr>
          <w:ilvl w:val="0"/>
          <w:numId w:val="0"/>
        </w:numPr>
        <w:spacing w:before="0" w:after="0"/>
        <w:jc w:val="left"/>
        <w:rPr>
          <w:b w:val="0"/>
        </w:rPr>
      </w:pPr>
      <w:r>
        <w:rPr>
          <w:b w:val="0"/>
        </w:rPr>
        <w:t>Приложение №</w:t>
      </w:r>
      <w:r w:rsidRPr="006E0E70">
        <w:rPr>
          <w:b w:val="0"/>
        </w:rPr>
        <w:t>1</w:t>
      </w:r>
      <w:r>
        <w:rPr>
          <w:b w:val="0"/>
        </w:rPr>
        <w:t>2</w:t>
      </w:r>
      <w:r w:rsidRPr="006E0E70">
        <w:rPr>
          <w:b w:val="0"/>
        </w:rPr>
        <w:t xml:space="preserve">      Соглашение «</w:t>
      </w:r>
      <w:r w:rsidRPr="00D13694">
        <w:rPr>
          <w:b w:val="0"/>
        </w:rPr>
        <w:t xml:space="preserve">Об обязательствах обеспечения средствами индивидуальной защиты сотрудниками организаций-контрагентов»   </w:t>
      </w:r>
    </w:p>
    <w:p w14:paraId="0CA2F3E9" w14:textId="77777777" w:rsidR="00A26871" w:rsidRPr="0080728B" w:rsidRDefault="00A26871" w:rsidP="00A26871">
      <w:pPr>
        <w:pStyle w:val="RUS1"/>
        <w:widowControl w:val="0"/>
        <w:spacing w:before="0" w:line="264" w:lineRule="auto"/>
        <w:ind w:firstLine="0"/>
      </w:pPr>
      <w:bookmarkStart w:id="216" w:name="_Toc504140795"/>
      <w:bookmarkStart w:id="217" w:name="_Toc518653285"/>
      <w:r w:rsidRPr="0080728B">
        <w:t>Реквизиты и подписи Сторон</w:t>
      </w:r>
      <w:bookmarkEnd w:id="216"/>
      <w:bookmarkEnd w:id="217"/>
    </w:p>
    <w:tbl>
      <w:tblPr>
        <w:tblW w:w="13052" w:type="dxa"/>
        <w:tblInd w:w="-108" w:type="dxa"/>
        <w:tblLook w:val="01E0" w:firstRow="1" w:lastRow="1" w:firstColumn="1" w:lastColumn="1" w:noHBand="0" w:noVBand="0"/>
      </w:tblPr>
      <w:tblGrid>
        <w:gridCol w:w="216"/>
        <w:gridCol w:w="4836"/>
        <w:gridCol w:w="4836"/>
        <w:gridCol w:w="748"/>
        <w:gridCol w:w="2416"/>
      </w:tblGrid>
      <w:tr w:rsidR="009D04FF" w:rsidRPr="0078098E" w14:paraId="54A93B02" w14:textId="77777777" w:rsidTr="009D04FF">
        <w:tc>
          <w:tcPr>
            <w:tcW w:w="10636" w:type="dxa"/>
            <w:gridSpan w:val="4"/>
          </w:tcPr>
          <w:p w14:paraId="42FF18BD" w14:textId="77777777" w:rsidR="009D04FF" w:rsidRPr="0078098E" w:rsidRDefault="009D04FF" w:rsidP="00686D21">
            <w:pPr>
              <w:jc w:val="both"/>
              <w:rPr>
                <w:b/>
                <w:sz w:val="22"/>
                <w:szCs w:val="22"/>
              </w:rPr>
            </w:pPr>
            <w:r w:rsidRPr="0078098E">
              <w:rPr>
                <w:b/>
                <w:sz w:val="22"/>
                <w:szCs w:val="22"/>
              </w:rPr>
              <w:t>ЗАКАЗЧИК:</w:t>
            </w:r>
            <w:r w:rsidRPr="0078098E">
              <w:rPr>
                <w:b/>
                <w:sz w:val="22"/>
                <w:szCs w:val="22"/>
              </w:rPr>
              <w:tab/>
            </w:r>
            <w:r w:rsidRPr="0078098E">
              <w:rPr>
                <w:b/>
                <w:sz w:val="22"/>
                <w:szCs w:val="22"/>
              </w:rPr>
              <w:tab/>
            </w:r>
            <w:r w:rsidRPr="0078098E">
              <w:rPr>
                <w:b/>
                <w:sz w:val="22"/>
                <w:szCs w:val="22"/>
              </w:rPr>
              <w:tab/>
            </w:r>
            <w:r w:rsidRPr="0078098E">
              <w:rPr>
                <w:b/>
                <w:sz w:val="22"/>
                <w:szCs w:val="22"/>
              </w:rPr>
              <w:tab/>
            </w:r>
            <w:r w:rsidRPr="0078098E">
              <w:rPr>
                <w:b/>
                <w:sz w:val="22"/>
                <w:szCs w:val="22"/>
              </w:rPr>
              <w:tab/>
            </w:r>
            <w:r w:rsidRPr="0078098E">
              <w:rPr>
                <w:b/>
                <w:sz w:val="22"/>
                <w:szCs w:val="22"/>
              </w:rPr>
              <w:tab/>
              <w:t xml:space="preserve">       ПОДРЯДЧИК:</w:t>
            </w:r>
          </w:p>
          <w:tbl>
            <w:tblPr>
              <w:tblW w:w="10279" w:type="dxa"/>
              <w:tblLook w:val="0000" w:firstRow="0" w:lastRow="0" w:firstColumn="0" w:lastColumn="0" w:noHBand="0" w:noVBand="0"/>
            </w:tblPr>
            <w:tblGrid>
              <w:gridCol w:w="5176"/>
              <w:gridCol w:w="5103"/>
            </w:tblGrid>
            <w:tr w:rsidR="009D04FF" w:rsidRPr="0078098E" w14:paraId="4D304AF2" w14:textId="77777777" w:rsidTr="00686D21">
              <w:trPr>
                <w:trHeight w:val="3755"/>
              </w:trPr>
              <w:tc>
                <w:tcPr>
                  <w:tcW w:w="5176" w:type="dxa"/>
                </w:tcPr>
                <w:p w14:paraId="4F64E6E5" w14:textId="77777777" w:rsidR="009D04FF" w:rsidRPr="0078098E" w:rsidRDefault="009D04FF" w:rsidP="00686D21">
                  <w:pPr>
                    <w:pStyle w:val="25"/>
                    <w:spacing w:after="0" w:line="240" w:lineRule="auto"/>
                    <w:ind w:left="0"/>
                    <w:rPr>
                      <w:rFonts w:ascii="Times New Roman" w:hAnsi="Times New Roman" w:cs="Times New Roman"/>
                      <w:b/>
                      <w:sz w:val="22"/>
                      <w:szCs w:val="22"/>
                    </w:rPr>
                  </w:pPr>
                  <w:r w:rsidRPr="0078098E">
                    <w:rPr>
                      <w:rFonts w:ascii="Times New Roman" w:hAnsi="Times New Roman" w:cs="Times New Roman"/>
                      <w:b/>
                      <w:sz w:val="22"/>
                      <w:szCs w:val="22"/>
                    </w:rPr>
                    <w:t>ООО «ЕвроСибЭнерго-Гидрогенерация»</w:t>
                  </w:r>
                </w:p>
                <w:p w14:paraId="6CFAD008" w14:textId="77777777" w:rsidR="009D04FF" w:rsidRPr="0078098E" w:rsidRDefault="009D04FF" w:rsidP="00686D21">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Юридический и почтовый адрес: 664003, Иркутская область, г. Иркутск, ул. Тимирязева, строение 4</w:t>
                  </w:r>
                </w:p>
                <w:p w14:paraId="6D0BB1DF" w14:textId="77777777" w:rsidR="009D04FF" w:rsidRPr="0078098E" w:rsidRDefault="009D04FF" w:rsidP="00686D21">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 xml:space="preserve">Почтовый адрес филиала: </w:t>
                  </w:r>
                  <w:smartTag w:uri="urn:schemas-microsoft-com:office:smarttags" w:element="metricconverter">
                    <w:smartTagPr>
                      <w:attr w:name="ProductID" w:val="666683 г"/>
                    </w:smartTagPr>
                    <w:r w:rsidRPr="0078098E">
                      <w:rPr>
                        <w:rFonts w:ascii="Times New Roman" w:hAnsi="Times New Roman" w:cs="Times New Roman"/>
                        <w:sz w:val="22"/>
                        <w:szCs w:val="22"/>
                      </w:rPr>
                      <w:t>666683 г</w:t>
                    </w:r>
                  </w:smartTag>
                  <w:r w:rsidRPr="0078098E">
                    <w:rPr>
                      <w:rFonts w:ascii="Times New Roman" w:hAnsi="Times New Roman" w:cs="Times New Roman"/>
                      <w:sz w:val="22"/>
                      <w:szCs w:val="22"/>
                    </w:rPr>
                    <w:t>. Усть-Илимск, Иркутской области, а/я 958</w:t>
                  </w:r>
                </w:p>
                <w:p w14:paraId="74B3B8A9" w14:textId="77777777" w:rsidR="009D04FF" w:rsidRPr="0078098E" w:rsidRDefault="009D04FF" w:rsidP="00686D21">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тел.: 8(395 35) 95-859, факс: 95-736</w:t>
                  </w:r>
                </w:p>
                <w:p w14:paraId="2DC026F4" w14:textId="77777777" w:rsidR="009D04FF" w:rsidRPr="0078098E" w:rsidRDefault="009D04FF" w:rsidP="00686D21">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ИНН 3812142445 КПП 997650001</w:t>
                  </w:r>
                </w:p>
                <w:p w14:paraId="3FA32659" w14:textId="77777777" w:rsidR="009D04FF" w:rsidRPr="0078098E" w:rsidRDefault="009D04FF" w:rsidP="00686D21">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р/с 40702810200020000120 в ПАО Сбербанк             г. Москва</w:t>
                  </w:r>
                </w:p>
                <w:p w14:paraId="7102F7A6" w14:textId="77777777" w:rsidR="009D04FF" w:rsidRPr="0078098E" w:rsidRDefault="009D04FF" w:rsidP="00686D21">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к/с 301018104 00000000225  БИК 044525225</w:t>
                  </w:r>
                </w:p>
                <w:p w14:paraId="4BBA9D02" w14:textId="52BA5FC7" w:rsidR="009D04FF" w:rsidRPr="0078098E" w:rsidRDefault="009D04FF" w:rsidP="005A3B07">
                  <w:pPr>
                    <w:pStyle w:val="25"/>
                    <w:spacing w:after="0" w:line="240" w:lineRule="auto"/>
                    <w:ind w:left="0"/>
                    <w:rPr>
                      <w:rFonts w:ascii="Times New Roman" w:hAnsi="Times New Roman" w:cs="Times New Roman"/>
                      <w:sz w:val="22"/>
                      <w:szCs w:val="22"/>
                    </w:rPr>
                  </w:pPr>
                  <w:r w:rsidRPr="0078098E">
                    <w:rPr>
                      <w:rFonts w:ascii="Times New Roman" w:hAnsi="Times New Roman" w:cs="Times New Roman"/>
                      <w:sz w:val="22"/>
                      <w:szCs w:val="22"/>
                    </w:rPr>
                    <w:t>КПП 381743001 (филиала ООО «ЕвроСибЭнерго-Гидрогенерация» У-ИГЭС)</w:t>
                  </w:r>
                </w:p>
              </w:tc>
              <w:tc>
                <w:tcPr>
                  <w:tcW w:w="5103" w:type="dxa"/>
                </w:tcPr>
                <w:p w14:paraId="09DF481A" w14:textId="28F04905" w:rsidR="009D04FF" w:rsidRPr="00C36280" w:rsidRDefault="00F81517" w:rsidP="00F81517">
                  <w:pPr>
                    <w:pStyle w:val="25"/>
                    <w:spacing w:after="0" w:line="240" w:lineRule="auto"/>
                    <w:ind w:left="0"/>
                    <w:rPr>
                      <w:rFonts w:ascii="Times New Roman" w:hAnsi="Times New Roman" w:cs="Times New Roman"/>
                      <w:b/>
                      <w:color w:val="FF0000"/>
                      <w:sz w:val="22"/>
                      <w:szCs w:val="22"/>
                    </w:rPr>
                  </w:pPr>
                  <w:r w:rsidRPr="0078098E">
                    <w:rPr>
                      <w:rFonts w:ascii="Times New Roman" w:hAnsi="Times New Roman" w:cs="Times New Roman"/>
                      <w:sz w:val="22"/>
                      <w:szCs w:val="22"/>
                    </w:rPr>
                    <w:t xml:space="preserve"> </w:t>
                  </w:r>
                </w:p>
                <w:p w14:paraId="6E391C6D" w14:textId="683D64D6" w:rsidR="00F81517" w:rsidRPr="0078098E" w:rsidRDefault="00F81517" w:rsidP="00F81517">
                  <w:pPr>
                    <w:pStyle w:val="25"/>
                    <w:spacing w:after="0" w:line="240" w:lineRule="auto"/>
                    <w:ind w:left="0"/>
                    <w:rPr>
                      <w:rFonts w:ascii="Times New Roman" w:hAnsi="Times New Roman" w:cs="Times New Roman"/>
                      <w:sz w:val="22"/>
                      <w:szCs w:val="22"/>
                    </w:rPr>
                  </w:pPr>
                </w:p>
                <w:p w14:paraId="1F1A40AF" w14:textId="5E2C8D64" w:rsidR="00F81517" w:rsidRPr="0078098E" w:rsidRDefault="00F81517" w:rsidP="00F81517">
                  <w:pPr>
                    <w:pStyle w:val="25"/>
                    <w:spacing w:after="0" w:line="240" w:lineRule="auto"/>
                    <w:ind w:left="0"/>
                    <w:rPr>
                      <w:rFonts w:ascii="Times New Roman" w:hAnsi="Times New Roman" w:cs="Times New Roman"/>
                      <w:sz w:val="22"/>
                      <w:szCs w:val="22"/>
                    </w:rPr>
                  </w:pPr>
                </w:p>
              </w:tc>
            </w:tr>
          </w:tbl>
          <w:p w14:paraId="50B809CB" w14:textId="77777777" w:rsidR="009D04FF" w:rsidRPr="0078098E" w:rsidRDefault="009D04FF" w:rsidP="00686D21">
            <w:pPr>
              <w:pStyle w:val="ab"/>
              <w:tabs>
                <w:tab w:val="left" w:pos="2268"/>
                <w:tab w:val="left" w:pos="3686"/>
              </w:tabs>
              <w:spacing w:after="0"/>
              <w:ind w:left="284"/>
              <w:rPr>
                <w:b/>
                <w:sz w:val="22"/>
                <w:szCs w:val="22"/>
              </w:rPr>
            </w:pPr>
            <w:r w:rsidRPr="0078098E">
              <w:rPr>
                <w:b/>
                <w:sz w:val="22"/>
                <w:szCs w:val="22"/>
              </w:rPr>
              <w:t>Заказчик:                                                                          Подрядчик:</w:t>
            </w:r>
          </w:p>
          <w:p w14:paraId="4FC405DB" w14:textId="3B641C01" w:rsidR="00242991" w:rsidRPr="0078098E" w:rsidRDefault="00242991" w:rsidP="00823CF3">
            <w:pPr>
              <w:pStyle w:val="25"/>
              <w:tabs>
                <w:tab w:val="center" w:pos="5210"/>
              </w:tabs>
              <w:spacing w:after="0" w:line="240" w:lineRule="auto"/>
              <w:ind w:left="0"/>
              <w:jc w:val="both"/>
              <w:rPr>
                <w:rFonts w:ascii="Times New Roman" w:hAnsi="Times New Roman" w:cs="Times New Roman"/>
                <w:sz w:val="22"/>
                <w:szCs w:val="22"/>
              </w:rPr>
            </w:pPr>
            <w:r w:rsidRPr="0078098E">
              <w:rPr>
                <w:rFonts w:ascii="Times New Roman" w:hAnsi="Times New Roman" w:cs="Times New Roman"/>
                <w:sz w:val="22"/>
                <w:szCs w:val="22"/>
              </w:rPr>
              <w:t xml:space="preserve">     </w:t>
            </w:r>
            <w:r w:rsidR="009D04FF" w:rsidRPr="0078098E">
              <w:rPr>
                <w:rFonts w:ascii="Times New Roman" w:hAnsi="Times New Roman" w:cs="Times New Roman"/>
                <w:sz w:val="22"/>
                <w:szCs w:val="22"/>
              </w:rPr>
              <w:t xml:space="preserve">Директор   </w:t>
            </w:r>
            <w:r w:rsidR="00E318D1" w:rsidRPr="0078098E">
              <w:rPr>
                <w:rFonts w:ascii="Times New Roman" w:hAnsi="Times New Roman" w:cs="Times New Roman"/>
                <w:sz w:val="22"/>
                <w:szCs w:val="22"/>
              </w:rPr>
              <w:t>ООО «ЕвроСибЭнерго-</w:t>
            </w:r>
            <w:r w:rsidRPr="0078098E">
              <w:rPr>
                <w:rFonts w:ascii="Times New Roman" w:hAnsi="Times New Roman" w:cs="Times New Roman"/>
                <w:sz w:val="22"/>
                <w:szCs w:val="22"/>
              </w:rPr>
              <w:tab/>
              <w:t xml:space="preserve">    </w:t>
            </w:r>
            <w:r w:rsidR="00C36280">
              <w:rPr>
                <w:rFonts w:ascii="Times New Roman" w:hAnsi="Times New Roman" w:cs="Times New Roman"/>
                <w:sz w:val="22"/>
                <w:szCs w:val="22"/>
              </w:rPr>
              <w:t xml:space="preserve">                             </w:t>
            </w:r>
          </w:p>
          <w:p w14:paraId="3F5C8F75" w14:textId="1D34126A" w:rsidR="009D04FF" w:rsidRPr="0078098E" w:rsidRDefault="00242991" w:rsidP="00E318D1">
            <w:pPr>
              <w:pStyle w:val="ab"/>
              <w:tabs>
                <w:tab w:val="left" w:pos="4820"/>
              </w:tabs>
              <w:spacing w:after="0"/>
              <w:ind w:left="0"/>
              <w:jc w:val="both"/>
              <w:rPr>
                <w:sz w:val="22"/>
                <w:szCs w:val="22"/>
              </w:rPr>
            </w:pPr>
            <w:r w:rsidRPr="0078098E">
              <w:rPr>
                <w:sz w:val="22"/>
                <w:szCs w:val="22"/>
              </w:rPr>
              <w:t xml:space="preserve">     </w:t>
            </w:r>
            <w:r w:rsidR="00E318D1" w:rsidRPr="0078098E">
              <w:rPr>
                <w:sz w:val="22"/>
                <w:szCs w:val="22"/>
              </w:rPr>
              <w:t xml:space="preserve">Гидрогенерация»       </w:t>
            </w:r>
            <w:r w:rsidR="009D04FF" w:rsidRPr="0078098E">
              <w:rPr>
                <w:sz w:val="22"/>
                <w:szCs w:val="22"/>
              </w:rPr>
              <w:t xml:space="preserve">           </w:t>
            </w:r>
            <w:r w:rsidR="00823CF3">
              <w:rPr>
                <w:sz w:val="22"/>
                <w:szCs w:val="22"/>
              </w:rPr>
              <w:t xml:space="preserve">                                               </w:t>
            </w:r>
          </w:p>
          <w:p w14:paraId="3B98FD8A" w14:textId="3D3C56A1" w:rsidR="009D04FF" w:rsidRPr="0078098E" w:rsidRDefault="009D04FF" w:rsidP="005A3B07">
            <w:pPr>
              <w:pStyle w:val="ab"/>
              <w:tabs>
                <w:tab w:val="left" w:pos="4820"/>
              </w:tabs>
              <w:spacing w:after="0"/>
              <w:ind w:left="0"/>
              <w:rPr>
                <w:sz w:val="22"/>
                <w:szCs w:val="22"/>
              </w:rPr>
            </w:pPr>
            <w:r w:rsidRPr="0078098E">
              <w:rPr>
                <w:sz w:val="22"/>
                <w:szCs w:val="22"/>
              </w:rPr>
              <w:t xml:space="preserve">       _________________</w:t>
            </w:r>
            <w:r w:rsidR="0078098E" w:rsidRPr="0078098E">
              <w:rPr>
                <w:sz w:val="22"/>
                <w:szCs w:val="22"/>
              </w:rPr>
              <w:t>С.В.Кузнецов</w:t>
            </w:r>
            <w:r w:rsidRPr="0078098E">
              <w:rPr>
                <w:sz w:val="22"/>
                <w:szCs w:val="22"/>
              </w:rPr>
              <w:tab/>
              <w:t xml:space="preserve">          __________________ </w:t>
            </w:r>
          </w:p>
          <w:p w14:paraId="77437DB5" w14:textId="65EC1F6B" w:rsidR="009D04FF" w:rsidRPr="0078098E" w:rsidRDefault="009D04FF" w:rsidP="00686D21">
            <w:pPr>
              <w:pStyle w:val="a6"/>
              <w:jc w:val="left"/>
              <w:rPr>
                <w:sz w:val="22"/>
                <w:szCs w:val="22"/>
              </w:rPr>
            </w:pPr>
            <w:r w:rsidRPr="0078098E">
              <w:rPr>
                <w:sz w:val="22"/>
                <w:szCs w:val="22"/>
              </w:rPr>
              <w:t xml:space="preserve">         «</w:t>
            </w:r>
            <w:r w:rsidRPr="0078098E">
              <w:rPr>
                <w:sz w:val="22"/>
                <w:szCs w:val="22"/>
                <w:u w:val="single"/>
              </w:rPr>
              <w:t>____</w:t>
            </w:r>
            <w:r w:rsidRPr="0078098E">
              <w:rPr>
                <w:sz w:val="22"/>
                <w:szCs w:val="22"/>
              </w:rPr>
              <w:t xml:space="preserve">» </w:t>
            </w:r>
            <w:r w:rsidRPr="0078098E">
              <w:rPr>
                <w:sz w:val="22"/>
                <w:szCs w:val="22"/>
                <w:u w:val="single"/>
              </w:rPr>
              <w:t>____________</w:t>
            </w:r>
            <w:r w:rsidRPr="0078098E">
              <w:rPr>
                <w:sz w:val="22"/>
                <w:szCs w:val="22"/>
              </w:rPr>
              <w:t xml:space="preserve"> 202</w:t>
            </w:r>
            <w:r w:rsidR="00C36280">
              <w:rPr>
                <w:sz w:val="22"/>
                <w:szCs w:val="22"/>
              </w:rPr>
              <w:t>3</w:t>
            </w:r>
            <w:r w:rsidRPr="0078098E">
              <w:rPr>
                <w:sz w:val="22"/>
                <w:szCs w:val="22"/>
              </w:rPr>
              <w:t>г.                                         «</w:t>
            </w:r>
            <w:r w:rsidRPr="0078098E">
              <w:rPr>
                <w:sz w:val="22"/>
                <w:szCs w:val="22"/>
                <w:u w:val="single"/>
              </w:rPr>
              <w:t>____</w:t>
            </w:r>
            <w:r w:rsidRPr="0078098E">
              <w:rPr>
                <w:sz w:val="22"/>
                <w:szCs w:val="22"/>
              </w:rPr>
              <w:t xml:space="preserve">» </w:t>
            </w:r>
            <w:r w:rsidRPr="0078098E">
              <w:rPr>
                <w:sz w:val="22"/>
                <w:szCs w:val="22"/>
                <w:u w:val="single"/>
              </w:rPr>
              <w:t>____________</w:t>
            </w:r>
            <w:r w:rsidRPr="0078098E">
              <w:rPr>
                <w:sz w:val="22"/>
                <w:szCs w:val="22"/>
              </w:rPr>
              <w:t xml:space="preserve"> 202</w:t>
            </w:r>
            <w:r w:rsidR="00C36280">
              <w:rPr>
                <w:sz w:val="22"/>
                <w:szCs w:val="22"/>
              </w:rPr>
              <w:t>3</w:t>
            </w:r>
            <w:r w:rsidRPr="0078098E">
              <w:rPr>
                <w:sz w:val="22"/>
                <w:szCs w:val="22"/>
              </w:rPr>
              <w:t>г.</w:t>
            </w:r>
          </w:p>
          <w:p w14:paraId="34590654" w14:textId="77777777" w:rsidR="00242991" w:rsidRPr="0078098E" w:rsidRDefault="00242991" w:rsidP="00686D21">
            <w:pPr>
              <w:pStyle w:val="FR1"/>
              <w:spacing w:before="0"/>
              <w:ind w:left="561"/>
              <w:rPr>
                <w:rFonts w:ascii="Times New Roman" w:hAnsi="Times New Roman" w:cs="Times New Roman"/>
                <w:b w:val="0"/>
                <w:i w:val="0"/>
                <w:sz w:val="22"/>
                <w:szCs w:val="22"/>
              </w:rPr>
            </w:pPr>
          </w:p>
          <w:p w14:paraId="733A7C24" w14:textId="5C834E20" w:rsidR="009D04FF" w:rsidRPr="0078098E" w:rsidRDefault="009D04FF" w:rsidP="00686D21">
            <w:pPr>
              <w:pStyle w:val="FR1"/>
              <w:spacing w:before="0"/>
              <w:ind w:left="561"/>
              <w:rPr>
                <w:rFonts w:ascii="Times New Roman" w:hAnsi="Times New Roman" w:cs="Times New Roman"/>
                <w:b w:val="0"/>
                <w:i w:val="0"/>
                <w:sz w:val="22"/>
                <w:szCs w:val="22"/>
              </w:rPr>
            </w:pPr>
            <w:r w:rsidRPr="0078098E">
              <w:rPr>
                <w:rFonts w:ascii="Times New Roman" w:hAnsi="Times New Roman" w:cs="Times New Roman"/>
                <w:b w:val="0"/>
                <w:i w:val="0"/>
                <w:sz w:val="22"/>
                <w:szCs w:val="22"/>
              </w:rPr>
              <w:t>М.П.                                                                                     М.П.</w:t>
            </w:r>
          </w:p>
        </w:tc>
        <w:tc>
          <w:tcPr>
            <w:tcW w:w="2416" w:type="dxa"/>
          </w:tcPr>
          <w:p w14:paraId="25B966CB" w14:textId="77777777" w:rsidR="009D04FF" w:rsidRPr="0078098E" w:rsidRDefault="009D04FF" w:rsidP="00686D21">
            <w:pPr>
              <w:autoSpaceDE w:val="0"/>
              <w:autoSpaceDN w:val="0"/>
              <w:adjustRightInd w:val="0"/>
              <w:jc w:val="both"/>
              <w:rPr>
                <w:b/>
                <w:bCs/>
                <w:sz w:val="22"/>
                <w:szCs w:val="22"/>
              </w:rPr>
            </w:pPr>
          </w:p>
        </w:tc>
      </w:tr>
      <w:tr w:rsidR="00A26871" w:rsidRPr="00BD5FC5" w14:paraId="6F246F57" w14:textId="77777777" w:rsidTr="009D04FF">
        <w:tblPrEx>
          <w:tblLook w:val="00A0" w:firstRow="1" w:lastRow="0" w:firstColumn="1" w:lastColumn="0" w:noHBand="0" w:noVBand="0"/>
        </w:tblPrEx>
        <w:trPr>
          <w:gridBefore w:val="1"/>
          <w:gridAfter w:val="2"/>
          <w:wBefore w:w="216" w:type="dxa"/>
          <w:wAfter w:w="3164" w:type="dxa"/>
          <w:cantSplit/>
        </w:trPr>
        <w:tc>
          <w:tcPr>
            <w:tcW w:w="4836" w:type="dxa"/>
          </w:tcPr>
          <w:p w14:paraId="60305748" w14:textId="26AC7D86" w:rsidR="00A26871" w:rsidRPr="001E5296" w:rsidRDefault="00A26871" w:rsidP="00A26871">
            <w:pPr>
              <w:pStyle w:val="25"/>
              <w:spacing w:after="0" w:line="240" w:lineRule="auto"/>
              <w:ind w:left="0"/>
              <w:rPr>
                <w:rFonts w:ascii="Times New Roman" w:hAnsi="Times New Roman" w:cs="Times New Roman"/>
                <w:sz w:val="22"/>
                <w:szCs w:val="22"/>
              </w:rPr>
            </w:pPr>
          </w:p>
        </w:tc>
        <w:tc>
          <w:tcPr>
            <w:tcW w:w="4836" w:type="dxa"/>
          </w:tcPr>
          <w:p w14:paraId="786C55CC" w14:textId="77777777" w:rsidR="00A26871" w:rsidRPr="00BD5FC5" w:rsidRDefault="00A26871" w:rsidP="00A26871">
            <w:pPr>
              <w:pStyle w:val="25"/>
              <w:spacing w:after="0" w:line="240" w:lineRule="auto"/>
              <w:ind w:left="0"/>
              <w:rPr>
                <w:rFonts w:ascii="Times New Roman" w:hAnsi="Times New Roman" w:cs="Times New Roman"/>
                <w:sz w:val="22"/>
                <w:szCs w:val="22"/>
              </w:rPr>
            </w:pPr>
          </w:p>
        </w:tc>
      </w:tr>
    </w:tbl>
    <w:p w14:paraId="53F8A737" w14:textId="77777777" w:rsidR="00A26871" w:rsidRPr="003107A8" w:rsidRDefault="00A26871" w:rsidP="00A26871">
      <w:pPr>
        <w:pStyle w:val="a"/>
        <w:numPr>
          <w:ilvl w:val="0"/>
          <w:numId w:val="0"/>
        </w:numPr>
      </w:pPr>
    </w:p>
    <w:p w14:paraId="6478DAE2" w14:textId="77777777" w:rsidR="0008730E" w:rsidRPr="003107A8" w:rsidRDefault="0008730E" w:rsidP="00A56FE3">
      <w:pPr>
        <w:pStyle w:val="SCH"/>
        <w:numPr>
          <w:ilvl w:val="0"/>
          <w:numId w:val="0"/>
        </w:numPr>
        <w:spacing w:before="120" w:line="240" w:lineRule="auto"/>
        <w:rPr>
          <w:sz w:val="22"/>
          <w:szCs w:val="22"/>
        </w:rPr>
      </w:pPr>
    </w:p>
    <w:sectPr w:rsidR="0008730E" w:rsidRPr="003107A8" w:rsidSect="005A3B07">
      <w:pgSz w:w="11906" w:h="16838" w:code="9"/>
      <w:pgMar w:top="1474" w:right="851" w:bottom="158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6FEB9" w14:textId="77777777" w:rsidR="00F160C4" w:rsidRDefault="00F160C4" w:rsidP="00BF32C2">
      <w:r>
        <w:separator/>
      </w:r>
    </w:p>
  </w:endnote>
  <w:endnote w:type="continuationSeparator" w:id="0">
    <w:p w14:paraId="7EFA6E10" w14:textId="77777777" w:rsidR="00F160C4" w:rsidRDefault="00F160C4" w:rsidP="00BF32C2">
      <w:r>
        <w:continuationSeparator/>
      </w:r>
    </w:p>
  </w:endnote>
  <w:endnote w:type="continuationNotice" w:id="1">
    <w:p w14:paraId="5DDF96F5" w14:textId="77777777" w:rsidR="00F160C4" w:rsidRDefault="00F160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62F9C2AD" w:rsidR="00287144" w:rsidRPr="003F011C" w:rsidRDefault="00287144" w:rsidP="003A1B74">
    <w:pPr>
      <w:jc w:val="right"/>
    </w:pPr>
    <w:r>
      <w:rPr>
        <w:lang w:val="en-US"/>
      </w:rPr>
      <w:tab/>
    </w:r>
    <w:r w:rsidRPr="003F011C">
      <w:fldChar w:fldCharType="begin"/>
    </w:r>
    <w:r w:rsidRPr="003F011C">
      <w:instrText xml:space="preserve"> PAGE   \* MERGEFORMAT </w:instrText>
    </w:r>
    <w:r w:rsidRPr="003F011C">
      <w:fldChar w:fldCharType="separate"/>
    </w:r>
    <w:r w:rsidR="005A3F65">
      <w:rPr>
        <w:noProof/>
      </w:rPr>
      <w:t>27</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49DAC" w14:textId="77777777" w:rsidR="00F160C4" w:rsidRDefault="00F160C4" w:rsidP="00BF32C2">
      <w:r>
        <w:separator/>
      </w:r>
    </w:p>
  </w:footnote>
  <w:footnote w:type="continuationSeparator" w:id="0">
    <w:p w14:paraId="2F06A5FF" w14:textId="77777777" w:rsidR="00F160C4" w:rsidRDefault="00F160C4" w:rsidP="00BF32C2">
      <w:r>
        <w:continuationSeparator/>
      </w:r>
    </w:p>
  </w:footnote>
  <w:footnote w:type="continuationNotice" w:id="1">
    <w:p w14:paraId="7FD819B4" w14:textId="77777777" w:rsidR="00F160C4" w:rsidRDefault="00F160C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5" w14:textId="77777777" w:rsidR="00287144" w:rsidRPr="00A74043" w:rsidRDefault="00287144"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80EE78"/>
    <w:lvl w:ilvl="0">
      <w:numFmt w:val="bullet"/>
      <w:lvlText w:val="*"/>
      <w:lvlJc w:val="left"/>
    </w:lvl>
  </w:abstractNum>
  <w:abstractNum w:abstractNumId="1"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24342F"/>
    <w:multiLevelType w:val="hybridMultilevel"/>
    <w:tmpl w:val="5D10A1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6"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694"/>
        </w:tabs>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5"/>
  </w:num>
  <w:num w:numId="2">
    <w:abstractNumId w:val="1"/>
  </w:num>
  <w:num w:numId="3">
    <w:abstractNumId w:val="3"/>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6"/>
  </w:num>
  <w:num w:numId="8">
    <w:abstractNumId w:val="6"/>
  </w:num>
  <w:num w:numId="9">
    <w:abstractNumId w:val="6"/>
  </w:num>
  <w:num w:numId="10">
    <w:abstractNumId w:val="2"/>
  </w:num>
  <w:num w:numId="11">
    <w:abstractNumId w:val="6"/>
  </w:num>
  <w:num w:numId="12">
    <w:abstractNumId w:val="6"/>
  </w:num>
  <w:num w:numId="13">
    <w:abstractNumId w:val="4"/>
  </w:num>
  <w:num w:numId="14">
    <w:abstractNumId w:val="6"/>
  </w:num>
  <w:num w:numId="15">
    <w:abstractNumId w:val="0"/>
    <w:lvlOverride w:ilvl="0">
      <w:lvl w:ilvl="0">
        <w:start w:val="65535"/>
        <w:numFmt w:val="bullet"/>
        <w:lvlText w:val="-"/>
        <w:legacy w:legacy="1" w:legacySpace="0" w:legacyIndent="195"/>
        <w:lvlJc w:val="left"/>
        <w:rPr>
          <w:rFonts w:ascii="Arial" w:hAnsi="Arial" w:cs="Arial" w:hint="default"/>
        </w:rPr>
      </w:lvl>
    </w:lvlOverride>
  </w:num>
  <w:num w:numId="16">
    <w:abstractNumId w:val="0"/>
    <w:lvlOverride w:ilvl="0">
      <w:lvl w:ilvl="0">
        <w:start w:val="65535"/>
        <w:numFmt w:val="bullet"/>
        <w:lvlText w:val="-"/>
        <w:legacy w:legacy="1" w:legacySpace="0" w:legacyIndent="195"/>
        <w:lvlJc w:val="left"/>
        <w:rPr>
          <w:rFonts w:ascii="Times New Roman" w:hAnsi="Times New Roman" w:cs="Times New Roman" w:hint="default"/>
        </w:rPr>
      </w:lvl>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6"/>
  </w:num>
  <w:num w:numId="20">
    <w:abstractNumId w:val="6"/>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741"/>
    <w:rsid w:val="00006DDC"/>
    <w:rsid w:val="00012875"/>
    <w:rsid w:val="00013237"/>
    <w:rsid w:val="000132A7"/>
    <w:rsid w:val="0001437C"/>
    <w:rsid w:val="00014BEA"/>
    <w:rsid w:val="0001557F"/>
    <w:rsid w:val="00016369"/>
    <w:rsid w:val="0002088D"/>
    <w:rsid w:val="000208ED"/>
    <w:rsid w:val="0002148A"/>
    <w:rsid w:val="0002260B"/>
    <w:rsid w:val="00024669"/>
    <w:rsid w:val="000247AB"/>
    <w:rsid w:val="00024B4E"/>
    <w:rsid w:val="00024EEB"/>
    <w:rsid w:val="00026D21"/>
    <w:rsid w:val="00026D4B"/>
    <w:rsid w:val="00027785"/>
    <w:rsid w:val="0003077F"/>
    <w:rsid w:val="00031A91"/>
    <w:rsid w:val="000323B4"/>
    <w:rsid w:val="0003241E"/>
    <w:rsid w:val="00033754"/>
    <w:rsid w:val="00035750"/>
    <w:rsid w:val="000357D5"/>
    <w:rsid w:val="00035D91"/>
    <w:rsid w:val="00037D66"/>
    <w:rsid w:val="00037E1B"/>
    <w:rsid w:val="0004007C"/>
    <w:rsid w:val="0004070E"/>
    <w:rsid w:val="00040972"/>
    <w:rsid w:val="00040BD7"/>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48B"/>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85DA2"/>
    <w:rsid w:val="0008730E"/>
    <w:rsid w:val="000909E6"/>
    <w:rsid w:val="000950B8"/>
    <w:rsid w:val="00095939"/>
    <w:rsid w:val="00096DA9"/>
    <w:rsid w:val="0009742B"/>
    <w:rsid w:val="00097E03"/>
    <w:rsid w:val="000A0E5C"/>
    <w:rsid w:val="000A32AD"/>
    <w:rsid w:val="000A3528"/>
    <w:rsid w:val="000A40E5"/>
    <w:rsid w:val="000A4184"/>
    <w:rsid w:val="000A4F1F"/>
    <w:rsid w:val="000A6D92"/>
    <w:rsid w:val="000B18D1"/>
    <w:rsid w:val="000B2196"/>
    <w:rsid w:val="000B3A09"/>
    <w:rsid w:val="000B4FF0"/>
    <w:rsid w:val="000B5129"/>
    <w:rsid w:val="000B54AD"/>
    <w:rsid w:val="000B6FC3"/>
    <w:rsid w:val="000C06B0"/>
    <w:rsid w:val="000C12B0"/>
    <w:rsid w:val="000C2993"/>
    <w:rsid w:val="000C3AEA"/>
    <w:rsid w:val="000C42B2"/>
    <w:rsid w:val="000C4A62"/>
    <w:rsid w:val="000C55DD"/>
    <w:rsid w:val="000C5666"/>
    <w:rsid w:val="000C6C8F"/>
    <w:rsid w:val="000D09F8"/>
    <w:rsid w:val="000D2139"/>
    <w:rsid w:val="000D3613"/>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BF6"/>
    <w:rsid w:val="000E5CA2"/>
    <w:rsid w:val="000E7836"/>
    <w:rsid w:val="000F18E0"/>
    <w:rsid w:val="000F1CA1"/>
    <w:rsid w:val="000F3344"/>
    <w:rsid w:val="000F3B7C"/>
    <w:rsid w:val="000F3E85"/>
    <w:rsid w:val="000F466A"/>
    <w:rsid w:val="000F49DE"/>
    <w:rsid w:val="000F5C09"/>
    <w:rsid w:val="000F6EB2"/>
    <w:rsid w:val="000F75F4"/>
    <w:rsid w:val="000F76F4"/>
    <w:rsid w:val="000F7D94"/>
    <w:rsid w:val="00100CE4"/>
    <w:rsid w:val="001015E5"/>
    <w:rsid w:val="00102B40"/>
    <w:rsid w:val="00103D6E"/>
    <w:rsid w:val="00103DD3"/>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B8E"/>
    <w:rsid w:val="00122B98"/>
    <w:rsid w:val="001237CB"/>
    <w:rsid w:val="0012433F"/>
    <w:rsid w:val="00124A17"/>
    <w:rsid w:val="0012563B"/>
    <w:rsid w:val="001279C2"/>
    <w:rsid w:val="00127F03"/>
    <w:rsid w:val="00127F74"/>
    <w:rsid w:val="001307AF"/>
    <w:rsid w:val="00130BDF"/>
    <w:rsid w:val="00130D5A"/>
    <w:rsid w:val="00130E7E"/>
    <w:rsid w:val="001311A2"/>
    <w:rsid w:val="00132711"/>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4A"/>
    <w:rsid w:val="00150294"/>
    <w:rsid w:val="00150ABE"/>
    <w:rsid w:val="001510D5"/>
    <w:rsid w:val="001526C4"/>
    <w:rsid w:val="00152B2B"/>
    <w:rsid w:val="00152DA4"/>
    <w:rsid w:val="00153B02"/>
    <w:rsid w:val="001542CE"/>
    <w:rsid w:val="001552C1"/>
    <w:rsid w:val="00155706"/>
    <w:rsid w:val="0015670A"/>
    <w:rsid w:val="00157CD8"/>
    <w:rsid w:val="001612DA"/>
    <w:rsid w:val="00162B85"/>
    <w:rsid w:val="00162D06"/>
    <w:rsid w:val="00163234"/>
    <w:rsid w:val="001638C4"/>
    <w:rsid w:val="00163D2B"/>
    <w:rsid w:val="00163D38"/>
    <w:rsid w:val="00164422"/>
    <w:rsid w:val="00164489"/>
    <w:rsid w:val="00165087"/>
    <w:rsid w:val="001656D5"/>
    <w:rsid w:val="0016651E"/>
    <w:rsid w:val="00167DD5"/>
    <w:rsid w:val="0017025B"/>
    <w:rsid w:val="0017188D"/>
    <w:rsid w:val="001722B2"/>
    <w:rsid w:val="00176669"/>
    <w:rsid w:val="0017692B"/>
    <w:rsid w:val="00176A1E"/>
    <w:rsid w:val="00176B06"/>
    <w:rsid w:val="00177AEF"/>
    <w:rsid w:val="00177FBD"/>
    <w:rsid w:val="0018136A"/>
    <w:rsid w:val="00181D91"/>
    <w:rsid w:val="00185EA7"/>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0055"/>
    <w:rsid w:val="001C12E4"/>
    <w:rsid w:val="001C1CA4"/>
    <w:rsid w:val="001C29B9"/>
    <w:rsid w:val="001C39D5"/>
    <w:rsid w:val="001C4633"/>
    <w:rsid w:val="001C491F"/>
    <w:rsid w:val="001C5CFA"/>
    <w:rsid w:val="001D146D"/>
    <w:rsid w:val="001D1CC0"/>
    <w:rsid w:val="001D3A17"/>
    <w:rsid w:val="001D4E11"/>
    <w:rsid w:val="001D6FD2"/>
    <w:rsid w:val="001D7D40"/>
    <w:rsid w:val="001D7E32"/>
    <w:rsid w:val="001E04D9"/>
    <w:rsid w:val="001E0808"/>
    <w:rsid w:val="001E0CC2"/>
    <w:rsid w:val="001E0F95"/>
    <w:rsid w:val="001E13A9"/>
    <w:rsid w:val="001E20D4"/>
    <w:rsid w:val="001E2D24"/>
    <w:rsid w:val="001E3134"/>
    <w:rsid w:val="001E3DCC"/>
    <w:rsid w:val="001E60D4"/>
    <w:rsid w:val="001F38F4"/>
    <w:rsid w:val="001F3AF0"/>
    <w:rsid w:val="001F4A26"/>
    <w:rsid w:val="001F51A1"/>
    <w:rsid w:val="001F5376"/>
    <w:rsid w:val="001F540A"/>
    <w:rsid w:val="001F5A89"/>
    <w:rsid w:val="001F7F17"/>
    <w:rsid w:val="001F7FAE"/>
    <w:rsid w:val="00200143"/>
    <w:rsid w:val="00200328"/>
    <w:rsid w:val="00202699"/>
    <w:rsid w:val="00202CFB"/>
    <w:rsid w:val="0020308F"/>
    <w:rsid w:val="00203889"/>
    <w:rsid w:val="00203E5F"/>
    <w:rsid w:val="00204234"/>
    <w:rsid w:val="00204DAF"/>
    <w:rsid w:val="00205076"/>
    <w:rsid w:val="002061E3"/>
    <w:rsid w:val="00207EF0"/>
    <w:rsid w:val="002101A0"/>
    <w:rsid w:val="00211468"/>
    <w:rsid w:val="00213B27"/>
    <w:rsid w:val="00213DC2"/>
    <w:rsid w:val="002142B2"/>
    <w:rsid w:val="00214CF3"/>
    <w:rsid w:val="002150B1"/>
    <w:rsid w:val="00215791"/>
    <w:rsid w:val="00216416"/>
    <w:rsid w:val="00216D44"/>
    <w:rsid w:val="00220008"/>
    <w:rsid w:val="00220D2C"/>
    <w:rsid w:val="00221760"/>
    <w:rsid w:val="00221B52"/>
    <w:rsid w:val="002225DF"/>
    <w:rsid w:val="00223E29"/>
    <w:rsid w:val="00224765"/>
    <w:rsid w:val="0022489C"/>
    <w:rsid w:val="00226F33"/>
    <w:rsid w:val="00227BB5"/>
    <w:rsid w:val="002306E6"/>
    <w:rsid w:val="0023088E"/>
    <w:rsid w:val="00230DE1"/>
    <w:rsid w:val="00231036"/>
    <w:rsid w:val="002322E1"/>
    <w:rsid w:val="002327A3"/>
    <w:rsid w:val="002329D2"/>
    <w:rsid w:val="00235791"/>
    <w:rsid w:val="00236623"/>
    <w:rsid w:val="002369CD"/>
    <w:rsid w:val="00236C73"/>
    <w:rsid w:val="00236EA6"/>
    <w:rsid w:val="00237F78"/>
    <w:rsid w:val="002400DB"/>
    <w:rsid w:val="002405A5"/>
    <w:rsid w:val="00242991"/>
    <w:rsid w:val="00242E58"/>
    <w:rsid w:val="00243751"/>
    <w:rsid w:val="00243C94"/>
    <w:rsid w:val="00244533"/>
    <w:rsid w:val="00244966"/>
    <w:rsid w:val="00244DEB"/>
    <w:rsid w:val="00245302"/>
    <w:rsid w:val="0024712A"/>
    <w:rsid w:val="002502D9"/>
    <w:rsid w:val="002503DC"/>
    <w:rsid w:val="00250AA2"/>
    <w:rsid w:val="002519DC"/>
    <w:rsid w:val="00251E1F"/>
    <w:rsid w:val="00253260"/>
    <w:rsid w:val="00253925"/>
    <w:rsid w:val="00254973"/>
    <w:rsid w:val="002555F2"/>
    <w:rsid w:val="0025651D"/>
    <w:rsid w:val="002579F2"/>
    <w:rsid w:val="00257B36"/>
    <w:rsid w:val="00260517"/>
    <w:rsid w:val="00260ABB"/>
    <w:rsid w:val="00262426"/>
    <w:rsid w:val="0026305D"/>
    <w:rsid w:val="002642B2"/>
    <w:rsid w:val="00264EF8"/>
    <w:rsid w:val="00264FFF"/>
    <w:rsid w:val="00265B4F"/>
    <w:rsid w:val="00266AF8"/>
    <w:rsid w:val="002676D6"/>
    <w:rsid w:val="00267C4D"/>
    <w:rsid w:val="00267DF4"/>
    <w:rsid w:val="00267EF6"/>
    <w:rsid w:val="00270259"/>
    <w:rsid w:val="002708A8"/>
    <w:rsid w:val="002710E9"/>
    <w:rsid w:val="002717A6"/>
    <w:rsid w:val="002723DE"/>
    <w:rsid w:val="002730D2"/>
    <w:rsid w:val="002748EB"/>
    <w:rsid w:val="00280156"/>
    <w:rsid w:val="00281E3F"/>
    <w:rsid w:val="00283792"/>
    <w:rsid w:val="00283899"/>
    <w:rsid w:val="00284DA5"/>
    <w:rsid w:val="0028591A"/>
    <w:rsid w:val="002860B4"/>
    <w:rsid w:val="002860DA"/>
    <w:rsid w:val="002861A2"/>
    <w:rsid w:val="002865BD"/>
    <w:rsid w:val="00287144"/>
    <w:rsid w:val="00287A73"/>
    <w:rsid w:val="00287D89"/>
    <w:rsid w:val="00287F9D"/>
    <w:rsid w:val="002901C0"/>
    <w:rsid w:val="00290DF9"/>
    <w:rsid w:val="00291493"/>
    <w:rsid w:val="0029213C"/>
    <w:rsid w:val="00292BED"/>
    <w:rsid w:val="00294351"/>
    <w:rsid w:val="00294776"/>
    <w:rsid w:val="0029532F"/>
    <w:rsid w:val="00296561"/>
    <w:rsid w:val="0029737E"/>
    <w:rsid w:val="00297956"/>
    <w:rsid w:val="00297CB8"/>
    <w:rsid w:val="002A33CD"/>
    <w:rsid w:val="002A470D"/>
    <w:rsid w:val="002A481B"/>
    <w:rsid w:val="002A4FFB"/>
    <w:rsid w:val="002A52E5"/>
    <w:rsid w:val="002A5608"/>
    <w:rsid w:val="002A5818"/>
    <w:rsid w:val="002A5BB1"/>
    <w:rsid w:val="002A618B"/>
    <w:rsid w:val="002B116F"/>
    <w:rsid w:val="002B17B7"/>
    <w:rsid w:val="002B18A6"/>
    <w:rsid w:val="002B1FAD"/>
    <w:rsid w:val="002B3793"/>
    <w:rsid w:val="002B416F"/>
    <w:rsid w:val="002B4633"/>
    <w:rsid w:val="002B4782"/>
    <w:rsid w:val="002B4924"/>
    <w:rsid w:val="002B5DBF"/>
    <w:rsid w:val="002B6487"/>
    <w:rsid w:val="002B7509"/>
    <w:rsid w:val="002C048E"/>
    <w:rsid w:val="002C0771"/>
    <w:rsid w:val="002C3A12"/>
    <w:rsid w:val="002C3A1E"/>
    <w:rsid w:val="002C417E"/>
    <w:rsid w:val="002C43AD"/>
    <w:rsid w:val="002C54A5"/>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4B3E"/>
    <w:rsid w:val="002E63E3"/>
    <w:rsid w:val="002E7129"/>
    <w:rsid w:val="002F0397"/>
    <w:rsid w:val="002F09C3"/>
    <w:rsid w:val="002F0AF8"/>
    <w:rsid w:val="002F0D4A"/>
    <w:rsid w:val="002F1411"/>
    <w:rsid w:val="002F19DD"/>
    <w:rsid w:val="002F1BF4"/>
    <w:rsid w:val="002F66CB"/>
    <w:rsid w:val="002F68E0"/>
    <w:rsid w:val="002F6F22"/>
    <w:rsid w:val="002F793C"/>
    <w:rsid w:val="002F7B0F"/>
    <w:rsid w:val="003010FB"/>
    <w:rsid w:val="0030132F"/>
    <w:rsid w:val="00303AD4"/>
    <w:rsid w:val="00304E8E"/>
    <w:rsid w:val="0030507E"/>
    <w:rsid w:val="003050BB"/>
    <w:rsid w:val="00305AA1"/>
    <w:rsid w:val="003107A8"/>
    <w:rsid w:val="00310ED6"/>
    <w:rsid w:val="00310EEF"/>
    <w:rsid w:val="00311EE6"/>
    <w:rsid w:val="00313DC5"/>
    <w:rsid w:val="003156B5"/>
    <w:rsid w:val="00316036"/>
    <w:rsid w:val="00316517"/>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3434"/>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2886"/>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E6D"/>
    <w:rsid w:val="00374FED"/>
    <w:rsid w:val="00375B5A"/>
    <w:rsid w:val="00377110"/>
    <w:rsid w:val="00380038"/>
    <w:rsid w:val="003802C9"/>
    <w:rsid w:val="003808DC"/>
    <w:rsid w:val="00382593"/>
    <w:rsid w:val="00382BC2"/>
    <w:rsid w:val="00383A97"/>
    <w:rsid w:val="0038439A"/>
    <w:rsid w:val="00384F7D"/>
    <w:rsid w:val="00385B2A"/>
    <w:rsid w:val="003874FF"/>
    <w:rsid w:val="0038796F"/>
    <w:rsid w:val="00387F2E"/>
    <w:rsid w:val="00390892"/>
    <w:rsid w:val="00391249"/>
    <w:rsid w:val="00392A38"/>
    <w:rsid w:val="00392E02"/>
    <w:rsid w:val="00392E73"/>
    <w:rsid w:val="00393046"/>
    <w:rsid w:val="00393676"/>
    <w:rsid w:val="0039486F"/>
    <w:rsid w:val="003960FF"/>
    <w:rsid w:val="003A1209"/>
    <w:rsid w:val="003A1B74"/>
    <w:rsid w:val="003A2008"/>
    <w:rsid w:val="003A4B40"/>
    <w:rsid w:val="003A616A"/>
    <w:rsid w:val="003A6664"/>
    <w:rsid w:val="003A68BE"/>
    <w:rsid w:val="003B029B"/>
    <w:rsid w:val="003B0E56"/>
    <w:rsid w:val="003B0EEB"/>
    <w:rsid w:val="003B12B1"/>
    <w:rsid w:val="003B1EA4"/>
    <w:rsid w:val="003B27FE"/>
    <w:rsid w:val="003B2AD1"/>
    <w:rsid w:val="003B2B7E"/>
    <w:rsid w:val="003B41C2"/>
    <w:rsid w:val="003B46E4"/>
    <w:rsid w:val="003B58E9"/>
    <w:rsid w:val="003B7C02"/>
    <w:rsid w:val="003C1857"/>
    <w:rsid w:val="003C20A9"/>
    <w:rsid w:val="003C20F8"/>
    <w:rsid w:val="003C2EE9"/>
    <w:rsid w:val="003C3E4C"/>
    <w:rsid w:val="003C4628"/>
    <w:rsid w:val="003C4D52"/>
    <w:rsid w:val="003C5F1F"/>
    <w:rsid w:val="003C70DC"/>
    <w:rsid w:val="003C7300"/>
    <w:rsid w:val="003C78CA"/>
    <w:rsid w:val="003C7E75"/>
    <w:rsid w:val="003D1FDF"/>
    <w:rsid w:val="003D2C57"/>
    <w:rsid w:val="003D3D79"/>
    <w:rsid w:val="003D45A8"/>
    <w:rsid w:val="003D58EA"/>
    <w:rsid w:val="003D5BC6"/>
    <w:rsid w:val="003D5D58"/>
    <w:rsid w:val="003D60F8"/>
    <w:rsid w:val="003D6647"/>
    <w:rsid w:val="003D6F95"/>
    <w:rsid w:val="003D7F0B"/>
    <w:rsid w:val="003E0183"/>
    <w:rsid w:val="003E1B40"/>
    <w:rsid w:val="003E25AF"/>
    <w:rsid w:val="003E29D8"/>
    <w:rsid w:val="003E3752"/>
    <w:rsid w:val="003E425D"/>
    <w:rsid w:val="003E5345"/>
    <w:rsid w:val="003E54DE"/>
    <w:rsid w:val="003E662F"/>
    <w:rsid w:val="003E6761"/>
    <w:rsid w:val="003E69AA"/>
    <w:rsid w:val="003E6E37"/>
    <w:rsid w:val="003E78D3"/>
    <w:rsid w:val="003F011C"/>
    <w:rsid w:val="003F0466"/>
    <w:rsid w:val="003F053D"/>
    <w:rsid w:val="003F22D4"/>
    <w:rsid w:val="003F2F66"/>
    <w:rsid w:val="003F3291"/>
    <w:rsid w:val="003F4DE1"/>
    <w:rsid w:val="003F54EE"/>
    <w:rsid w:val="003F5527"/>
    <w:rsid w:val="003F666E"/>
    <w:rsid w:val="003F720A"/>
    <w:rsid w:val="003F7C68"/>
    <w:rsid w:val="004014B6"/>
    <w:rsid w:val="00402386"/>
    <w:rsid w:val="0040332B"/>
    <w:rsid w:val="004036BD"/>
    <w:rsid w:val="00403BE9"/>
    <w:rsid w:val="00405798"/>
    <w:rsid w:val="00406531"/>
    <w:rsid w:val="00407FC9"/>
    <w:rsid w:val="0041207E"/>
    <w:rsid w:val="00413B9C"/>
    <w:rsid w:val="0041529C"/>
    <w:rsid w:val="0041545F"/>
    <w:rsid w:val="004154EF"/>
    <w:rsid w:val="0041706E"/>
    <w:rsid w:val="004174D0"/>
    <w:rsid w:val="00417A7B"/>
    <w:rsid w:val="004207C9"/>
    <w:rsid w:val="00421E08"/>
    <w:rsid w:val="00423110"/>
    <w:rsid w:val="00424DE7"/>
    <w:rsid w:val="00425341"/>
    <w:rsid w:val="00425AC0"/>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50533"/>
    <w:rsid w:val="00451AD9"/>
    <w:rsid w:val="00452754"/>
    <w:rsid w:val="00452813"/>
    <w:rsid w:val="00452E8B"/>
    <w:rsid w:val="00454279"/>
    <w:rsid w:val="004550AD"/>
    <w:rsid w:val="00455E0E"/>
    <w:rsid w:val="0045674F"/>
    <w:rsid w:val="00456EEA"/>
    <w:rsid w:val="004603FE"/>
    <w:rsid w:val="0046052B"/>
    <w:rsid w:val="00461CF5"/>
    <w:rsid w:val="00461EAB"/>
    <w:rsid w:val="00462C1E"/>
    <w:rsid w:val="00462DAF"/>
    <w:rsid w:val="004639FF"/>
    <w:rsid w:val="00463E23"/>
    <w:rsid w:val="00464038"/>
    <w:rsid w:val="0046507E"/>
    <w:rsid w:val="00466C44"/>
    <w:rsid w:val="0046700F"/>
    <w:rsid w:val="00470007"/>
    <w:rsid w:val="00470C5B"/>
    <w:rsid w:val="00471725"/>
    <w:rsid w:val="0047181A"/>
    <w:rsid w:val="00471B72"/>
    <w:rsid w:val="004728A5"/>
    <w:rsid w:val="00474735"/>
    <w:rsid w:val="00474E8F"/>
    <w:rsid w:val="00475DF2"/>
    <w:rsid w:val="00476FD6"/>
    <w:rsid w:val="004770AB"/>
    <w:rsid w:val="00477730"/>
    <w:rsid w:val="00477782"/>
    <w:rsid w:val="00480AA0"/>
    <w:rsid w:val="00483677"/>
    <w:rsid w:val="004846EB"/>
    <w:rsid w:val="0048556E"/>
    <w:rsid w:val="00485930"/>
    <w:rsid w:val="00485C2D"/>
    <w:rsid w:val="004865BE"/>
    <w:rsid w:val="004872D8"/>
    <w:rsid w:val="00487C86"/>
    <w:rsid w:val="00490173"/>
    <w:rsid w:val="004904EC"/>
    <w:rsid w:val="0049091C"/>
    <w:rsid w:val="00490A2C"/>
    <w:rsid w:val="00493B3F"/>
    <w:rsid w:val="00493CC9"/>
    <w:rsid w:val="00494EB2"/>
    <w:rsid w:val="00495181"/>
    <w:rsid w:val="004958F6"/>
    <w:rsid w:val="00495CEB"/>
    <w:rsid w:val="004963A2"/>
    <w:rsid w:val="0049640D"/>
    <w:rsid w:val="004970BF"/>
    <w:rsid w:val="004974EC"/>
    <w:rsid w:val="004977D1"/>
    <w:rsid w:val="004A016F"/>
    <w:rsid w:val="004A0190"/>
    <w:rsid w:val="004A0B64"/>
    <w:rsid w:val="004A16C7"/>
    <w:rsid w:val="004A1BC9"/>
    <w:rsid w:val="004A253C"/>
    <w:rsid w:val="004A32B0"/>
    <w:rsid w:val="004A5B59"/>
    <w:rsid w:val="004A77C3"/>
    <w:rsid w:val="004A7AB4"/>
    <w:rsid w:val="004A7C43"/>
    <w:rsid w:val="004B03FC"/>
    <w:rsid w:val="004B0EC1"/>
    <w:rsid w:val="004B333E"/>
    <w:rsid w:val="004B429F"/>
    <w:rsid w:val="004B5A66"/>
    <w:rsid w:val="004B63C8"/>
    <w:rsid w:val="004B68CE"/>
    <w:rsid w:val="004C4DE9"/>
    <w:rsid w:val="004C5E8F"/>
    <w:rsid w:val="004C6616"/>
    <w:rsid w:val="004C6EE5"/>
    <w:rsid w:val="004C7583"/>
    <w:rsid w:val="004C77DD"/>
    <w:rsid w:val="004D0D0D"/>
    <w:rsid w:val="004D0DBF"/>
    <w:rsid w:val="004D1EB8"/>
    <w:rsid w:val="004D208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52"/>
    <w:rsid w:val="004E5994"/>
    <w:rsid w:val="004E59A7"/>
    <w:rsid w:val="004E5BBE"/>
    <w:rsid w:val="004E5D31"/>
    <w:rsid w:val="004E739C"/>
    <w:rsid w:val="004E7911"/>
    <w:rsid w:val="004E7A57"/>
    <w:rsid w:val="004F5215"/>
    <w:rsid w:val="004F5D0B"/>
    <w:rsid w:val="004F6544"/>
    <w:rsid w:val="004F68DB"/>
    <w:rsid w:val="004F7C02"/>
    <w:rsid w:val="00502306"/>
    <w:rsid w:val="005035BF"/>
    <w:rsid w:val="00503F81"/>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ADA"/>
    <w:rsid w:val="00521B77"/>
    <w:rsid w:val="0052207F"/>
    <w:rsid w:val="00522A9D"/>
    <w:rsid w:val="00524FF1"/>
    <w:rsid w:val="0052515A"/>
    <w:rsid w:val="0052574E"/>
    <w:rsid w:val="00526098"/>
    <w:rsid w:val="0052662B"/>
    <w:rsid w:val="00530120"/>
    <w:rsid w:val="0053047A"/>
    <w:rsid w:val="005332B6"/>
    <w:rsid w:val="005336C1"/>
    <w:rsid w:val="00535169"/>
    <w:rsid w:val="00536CD5"/>
    <w:rsid w:val="00536D83"/>
    <w:rsid w:val="00536F4B"/>
    <w:rsid w:val="00537596"/>
    <w:rsid w:val="00537664"/>
    <w:rsid w:val="00541AD4"/>
    <w:rsid w:val="00541AF4"/>
    <w:rsid w:val="0054224F"/>
    <w:rsid w:val="0054278F"/>
    <w:rsid w:val="00542909"/>
    <w:rsid w:val="00542AC5"/>
    <w:rsid w:val="00544BD7"/>
    <w:rsid w:val="0054548F"/>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119"/>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156"/>
    <w:rsid w:val="00575A46"/>
    <w:rsid w:val="005766F4"/>
    <w:rsid w:val="00576D89"/>
    <w:rsid w:val="005770EA"/>
    <w:rsid w:val="005771CD"/>
    <w:rsid w:val="0057744E"/>
    <w:rsid w:val="0057785B"/>
    <w:rsid w:val="005802E4"/>
    <w:rsid w:val="005803CA"/>
    <w:rsid w:val="005807B9"/>
    <w:rsid w:val="00581434"/>
    <w:rsid w:val="0058635F"/>
    <w:rsid w:val="00586AF9"/>
    <w:rsid w:val="0059015A"/>
    <w:rsid w:val="00590264"/>
    <w:rsid w:val="005917AF"/>
    <w:rsid w:val="00591A08"/>
    <w:rsid w:val="00592804"/>
    <w:rsid w:val="00593605"/>
    <w:rsid w:val="0059375F"/>
    <w:rsid w:val="00593FB9"/>
    <w:rsid w:val="005944A3"/>
    <w:rsid w:val="00595503"/>
    <w:rsid w:val="00595579"/>
    <w:rsid w:val="00595A3F"/>
    <w:rsid w:val="00595B56"/>
    <w:rsid w:val="00596432"/>
    <w:rsid w:val="00596C16"/>
    <w:rsid w:val="005A0525"/>
    <w:rsid w:val="005A20EC"/>
    <w:rsid w:val="005A3B07"/>
    <w:rsid w:val="005A3F65"/>
    <w:rsid w:val="005A4C83"/>
    <w:rsid w:val="005A5458"/>
    <w:rsid w:val="005A64B3"/>
    <w:rsid w:val="005A6AA8"/>
    <w:rsid w:val="005A71FD"/>
    <w:rsid w:val="005A75B7"/>
    <w:rsid w:val="005A7A61"/>
    <w:rsid w:val="005B00B0"/>
    <w:rsid w:val="005B0C82"/>
    <w:rsid w:val="005B0D35"/>
    <w:rsid w:val="005B37EA"/>
    <w:rsid w:val="005B5016"/>
    <w:rsid w:val="005B5425"/>
    <w:rsid w:val="005B61D1"/>
    <w:rsid w:val="005B65CE"/>
    <w:rsid w:val="005C0A13"/>
    <w:rsid w:val="005C0F15"/>
    <w:rsid w:val="005C205D"/>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A37"/>
    <w:rsid w:val="005E7CC8"/>
    <w:rsid w:val="005F0859"/>
    <w:rsid w:val="005F0EC8"/>
    <w:rsid w:val="005F1232"/>
    <w:rsid w:val="005F2F8E"/>
    <w:rsid w:val="005F3105"/>
    <w:rsid w:val="005F4376"/>
    <w:rsid w:val="005F5FD0"/>
    <w:rsid w:val="005F60D1"/>
    <w:rsid w:val="005F660B"/>
    <w:rsid w:val="005F66FC"/>
    <w:rsid w:val="005F6D48"/>
    <w:rsid w:val="005F6F52"/>
    <w:rsid w:val="006008D7"/>
    <w:rsid w:val="006016B5"/>
    <w:rsid w:val="0060170F"/>
    <w:rsid w:val="00603443"/>
    <w:rsid w:val="00603C30"/>
    <w:rsid w:val="00604980"/>
    <w:rsid w:val="00604B77"/>
    <w:rsid w:val="0060742C"/>
    <w:rsid w:val="00607513"/>
    <w:rsid w:val="00610254"/>
    <w:rsid w:val="006104CE"/>
    <w:rsid w:val="00611D9A"/>
    <w:rsid w:val="0061398E"/>
    <w:rsid w:val="00614136"/>
    <w:rsid w:val="00614197"/>
    <w:rsid w:val="0061422A"/>
    <w:rsid w:val="00614CD8"/>
    <w:rsid w:val="006173AC"/>
    <w:rsid w:val="006175F7"/>
    <w:rsid w:val="00617D3D"/>
    <w:rsid w:val="00620995"/>
    <w:rsid w:val="00620A55"/>
    <w:rsid w:val="0062176E"/>
    <w:rsid w:val="00622AF7"/>
    <w:rsid w:val="00622C2B"/>
    <w:rsid w:val="00627973"/>
    <w:rsid w:val="0063397E"/>
    <w:rsid w:val="00634F20"/>
    <w:rsid w:val="00635B21"/>
    <w:rsid w:val="00635F9B"/>
    <w:rsid w:val="006404E3"/>
    <w:rsid w:val="0064144F"/>
    <w:rsid w:val="0064300D"/>
    <w:rsid w:val="00643266"/>
    <w:rsid w:val="00643FDF"/>
    <w:rsid w:val="00645FB2"/>
    <w:rsid w:val="006470D2"/>
    <w:rsid w:val="00647332"/>
    <w:rsid w:val="0064764D"/>
    <w:rsid w:val="00647D9A"/>
    <w:rsid w:val="00647DEA"/>
    <w:rsid w:val="00650280"/>
    <w:rsid w:val="00651922"/>
    <w:rsid w:val="00653035"/>
    <w:rsid w:val="006538A6"/>
    <w:rsid w:val="00657F5B"/>
    <w:rsid w:val="00660195"/>
    <w:rsid w:val="00660ACB"/>
    <w:rsid w:val="00661F2C"/>
    <w:rsid w:val="006627A6"/>
    <w:rsid w:val="0066387F"/>
    <w:rsid w:val="00663C97"/>
    <w:rsid w:val="00665D2D"/>
    <w:rsid w:val="00665D5F"/>
    <w:rsid w:val="00665F97"/>
    <w:rsid w:val="00670674"/>
    <w:rsid w:val="00671015"/>
    <w:rsid w:val="00671782"/>
    <w:rsid w:val="006744EC"/>
    <w:rsid w:val="00676ADF"/>
    <w:rsid w:val="006770ED"/>
    <w:rsid w:val="00680944"/>
    <w:rsid w:val="006812E0"/>
    <w:rsid w:val="006825DF"/>
    <w:rsid w:val="00683F07"/>
    <w:rsid w:val="00684B7C"/>
    <w:rsid w:val="006850CF"/>
    <w:rsid w:val="006866A4"/>
    <w:rsid w:val="00686D21"/>
    <w:rsid w:val="00686E44"/>
    <w:rsid w:val="006874E9"/>
    <w:rsid w:val="006876F1"/>
    <w:rsid w:val="00687DBD"/>
    <w:rsid w:val="00690740"/>
    <w:rsid w:val="00691529"/>
    <w:rsid w:val="00691F6A"/>
    <w:rsid w:val="006926BD"/>
    <w:rsid w:val="00693B3D"/>
    <w:rsid w:val="00694489"/>
    <w:rsid w:val="006951B9"/>
    <w:rsid w:val="006964D8"/>
    <w:rsid w:val="00696DB0"/>
    <w:rsid w:val="006A0443"/>
    <w:rsid w:val="006A0C2C"/>
    <w:rsid w:val="006A1483"/>
    <w:rsid w:val="006A1627"/>
    <w:rsid w:val="006A18B8"/>
    <w:rsid w:val="006A4E2E"/>
    <w:rsid w:val="006A4F18"/>
    <w:rsid w:val="006A7893"/>
    <w:rsid w:val="006B1D99"/>
    <w:rsid w:val="006B1ED0"/>
    <w:rsid w:val="006B303B"/>
    <w:rsid w:val="006B3198"/>
    <w:rsid w:val="006B5110"/>
    <w:rsid w:val="006B5B23"/>
    <w:rsid w:val="006C129F"/>
    <w:rsid w:val="006C3F81"/>
    <w:rsid w:val="006C42CF"/>
    <w:rsid w:val="006C4929"/>
    <w:rsid w:val="006C6A23"/>
    <w:rsid w:val="006C7368"/>
    <w:rsid w:val="006C7803"/>
    <w:rsid w:val="006C79FE"/>
    <w:rsid w:val="006D2024"/>
    <w:rsid w:val="006D25F7"/>
    <w:rsid w:val="006D32F7"/>
    <w:rsid w:val="006D39F4"/>
    <w:rsid w:val="006D4CCF"/>
    <w:rsid w:val="006D4E18"/>
    <w:rsid w:val="006D672D"/>
    <w:rsid w:val="006D6952"/>
    <w:rsid w:val="006D6A7E"/>
    <w:rsid w:val="006D6B9F"/>
    <w:rsid w:val="006D7D13"/>
    <w:rsid w:val="006E0371"/>
    <w:rsid w:val="006E08C4"/>
    <w:rsid w:val="006E101C"/>
    <w:rsid w:val="006E1586"/>
    <w:rsid w:val="006E375E"/>
    <w:rsid w:val="006E4D95"/>
    <w:rsid w:val="006E5758"/>
    <w:rsid w:val="006E67D0"/>
    <w:rsid w:val="006E6F0A"/>
    <w:rsid w:val="006E7C53"/>
    <w:rsid w:val="006F0179"/>
    <w:rsid w:val="006F0624"/>
    <w:rsid w:val="006F0DDF"/>
    <w:rsid w:val="006F1D39"/>
    <w:rsid w:val="006F407C"/>
    <w:rsid w:val="006F4451"/>
    <w:rsid w:val="006F4518"/>
    <w:rsid w:val="006F4D71"/>
    <w:rsid w:val="006F715F"/>
    <w:rsid w:val="006F7C32"/>
    <w:rsid w:val="00700A78"/>
    <w:rsid w:val="00701F2B"/>
    <w:rsid w:val="00703375"/>
    <w:rsid w:val="00704278"/>
    <w:rsid w:val="007054E5"/>
    <w:rsid w:val="0070602F"/>
    <w:rsid w:val="00711280"/>
    <w:rsid w:val="007114F0"/>
    <w:rsid w:val="00711AEB"/>
    <w:rsid w:val="007127CF"/>
    <w:rsid w:val="00712A08"/>
    <w:rsid w:val="00712E5B"/>
    <w:rsid w:val="00712FED"/>
    <w:rsid w:val="007136ED"/>
    <w:rsid w:val="0071412F"/>
    <w:rsid w:val="00714929"/>
    <w:rsid w:val="007150EE"/>
    <w:rsid w:val="007162E1"/>
    <w:rsid w:val="0071667A"/>
    <w:rsid w:val="007168A0"/>
    <w:rsid w:val="0072107E"/>
    <w:rsid w:val="00721C3D"/>
    <w:rsid w:val="00721F95"/>
    <w:rsid w:val="0072215A"/>
    <w:rsid w:val="007222A7"/>
    <w:rsid w:val="00722383"/>
    <w:rsid w:val="00723296"/>
    <w:rsid w:val="00723885"/>
    <w:rsid w:val="00723E51"/>
    <w:rsid w:val="007242BD"/>
    <w:rsid w:val="00724FEB"/>
    <w:rsid w:val="00725EE6"/>
    <w:rsid w:val="007267D1"/>
    <w:rsid w:val="007272CA"/>
    <w:rsid w:val="00727693"/>
    <w:rsid w:val="00727CA0"/>
    <w:rsid w:val="00730949"/>
    <w:rsid w:val="0073114B"/>
    <w:rsid w:val="007312A1"/>
    <w:rsid w:val="0073192A"/>
    <w:rsid w:val="007319CB"/>
    <w:rsid w:val="00733FBF"/>
    <w:rsid w:val="007351C6"/>
    <w:rsid w:val="007351FD"/>
    <w:rsid w:val="00736004"/>
    <w:rsid w:val="007368CA"/>
    <w:rsid w:val="00736B5B"/>
    <w:rsid w:val="00736C1C"/>
    <w:rsid w:val="00736F0B"/>
    <w:rsid w:val="00740796"/>
    <w:rsid w:val="00740E54"/>
    <w:rsid w:val="00741D8F"/>
    <w:rsid w:val="00744319"/>
    <w:rsid w:val="007449EB"/>
    <w:rsid w:val="00744A7F"/>
    <w:rsid w:val="007463C5"/>
    <w:rsid w:val="00746B62"/>
    <w:rsid w:val="00751CC3"/>
    <w:rsid w:val="0075296C"/>
    <w:rsid w:val="00752FCD"/>
    <w:rsid w:val="00753B04"/>
    <w:rsid w:val="007541FA"/>
    <w:rsid w:val="00754DCB"/>
    <w:rsid w:val="00755DC5"/>
    <w:rsid w:val="007567AE"/>
    <w:rsid w:val="00756942"/>
    <w:rsid w:val="00756B5C"/>
    <w:rsid w:val="00756BA6"/>
    <w:rsid w:val="00757568"/>
    <w:rsid w:val="00760A35"/>
    <w:rsid w:val="00763FED"/>
    <w:rsid w:val="007645D0"/>
    <w:rsid w:val="00764781"/>
    <w:rsid w:val="00765535"/>
    <w:rsid w:val="0076595C"/>
    <w:rsid w:val="00765B31"/>
    <w:rsid w:val="00770719"/>
    <w:rsid w:val="007712C8"/>
    <w:rsid w:val="007712D2"/>
    <w:rsid w:val="00771EA3"/>
    <w:rsid w:val="007726D8"/>
    <w:rsid w:val="00774FB1"/>
    <w:rsid w:val="00775346"/>
    <w:rsid w:val="00775899"/>
    <w:rsid w:val="00775D64"/>
    <w:rsid w:val="00776E99"/>
    <w:rsid w:val="00777EED"/>
    <w:rsid w:val="0078006D"/>
    <w:rsid w:val="007802A0"/>
    <w:rsid w:val="0078098E"/>
    <w:rsid w:val="00781608"/>
    <w:rsid w:val="00781EA0"/>
    <w:rsid w:val="007825FD"/>
    <w:rsid w:val="007854F9"/>
    <w:rsid w:val="007869CF"/>
    <w:rsid w:val="00786A8A"/>
    <w:rsid w:val="00787089"/>
    <w:rsid w:val="00787242"/>
    <w:rsid w:val="0079020E"/>
    <w:rsid w:val="007977F0"/>
    <w:rsid w:val="007A07A5"/>
    <w:rsid w:val="007A168F"/>
    <w:rsid w:val="007A176E"/>
    <w:rsid w:val="007A368D"/>
    <w:rsid w:val="007A3F0D"/>
    <w:rsid w:val="007A4AF9"/>
    <w:rsid w:val="007A515E"/>
    <w:rsid w:val="007A62DE"/>
    <w:rsid w:val="007A64AB"/>
    <w:rsid w:val="007A6861"/>
    <w:rsid w:val="007A7620"/>
    <w:rsid w:val="007B03F4"/>
    <w:rsid w:val="007B05C1"/>
    <w:rsid w:val="007B1806"/>
    <w:rsid w:val="007B1FA4"/>
    <w:rsid w:val="007B2B20"/>
    <w:rsid w:val="007B4729"/>
    <w:rsid w:val="007B4870"/>
    <w:rsid w:val="007C000F"/>
    <w:rsid w:val="007C073F"/>
    <w:rsid w:val="007C42D5"/>
    <w:rsid w:val="007C4938"/>
    <w:rsid w:val="007C4D94"/>
    <w:rsid w:val="007C4FA9"/>
    <w:rsid w:val="007C5297"/>
    <w:rsid w:val="007C6CED"/>
    <w:rsid w:val="007C7626"/>
    <w:rsid w:val="007D09CD"/>
    <w:rsid w:val="007D1196"/>
    <w:rsid w:val="007D27CB"/>
    <w:rsid w:val="007D2A4C"/>
    <w:rsid w:val="007D332F"/>
    <w:rsid w:val="007D3A8E"/>
    <w:rsid w:val="007D3F77"/>
    <w:rsid w:val="007D43B0"/>
    <w:rsid w:val="007D52E0"/>
    <w:rsid w:val="007D58DA"/>
    <w:rsid w:val="007D660B"/>
    <w:rsid w:val="007D67AF"/>
    <w:rsid w:val="007D7A0A"/>
    <w:rsid w:val="007E0FD3"/>
    <w:rsid w:val="007E2291"/>
    <w:rsid w:val="007E356A"/>
    <w:rsid w:val="007E35C8"/>
    <w:rsid w:val="007E3EC1"/>
    <w:rsid w:val="007E545C"/>
    <w:rsid w:val="007E54CD"/>
    <w:rsid w:val="007E692C"/>
    <w:rsid w:val="007E7490"/>
    <w:rsid w:val="007E7F74"/>
    <w:rsid w:val="007F1A7C"/>
    <w:rsid w:val="007F279F"/>
    <w:rsid w:val="007F2916"/>
    <w:rsid w:val="007F3B96"/>
    <w:rsid w:val="007F5448"/>
    <w:rsid w:val="007F7B52"/>
    <w:rsid w:val="0080168F"/>
    <w:rsid w:val="0080190D"/>
    <w:rsid w:val="00801C7A"/>
    <w:rsid w:val="00803C76"/>
    <w:rsid w:val="00805475"/>
    <w:rsid w:val="008060B1"/>
    <w:rsid w:val="00807694"/>
    <w:rsid w:val="00807901"/>
    <w:rsid w:val="008104C8"/>
    <w:rsid w:val="00811E2C"/>
    <w:rsid w:val="00812724"/>
    <w:rsid w:val="00812C61"/>
    <w:rsid w:val="00813E8D"/>
    <w:rsid w:val="00814752"/>
    <w:rsid w:val="00815DA1"/>
    <w:rsid w:val="00816040"/>
    <w:rsid w:val="00817038"/>
    <w:rsid w:val="00820551"/>
    <w:rsid w:val="0082085E"/>
    <w:rsid w:val="008211DA"/>
    <w:rsid w:val="008213DA"/>
    <w:rsid w:val="008214BE"/>
    <w:rsid w:val="0082244E"/>
    <w:rsid w:val="008230C5"/>
    <w:rsid w:val="00823706"/>
    <w:rsid w:val="00823CF3"/>
    <w:rsid w:val="00823D63"/>
    <w:rsid w:val="008244BD"/>
    <w:rsid w:val="008247DF"/>
    <w:rsid w:val="00825EED"/>
    <w:rsid w:val="00826734"/>
    <w:rsid w:val="00826867"/>
    <w:rsid w:val="008269F8"/>
    <w:rsid w:val="008320D3"/>
    <w:rsid w:val="00833D5C"/>
    <w:rsid w:val="00833DAE"/>
    <w:rsid w:val="00834153"/>
    <w:rsid w:val="00834F4A"/>
    <w:rsid w:val="0083659E"/>
    <w:rsid w:val="008403B6"/>
    <w:rsid w:val="00840F14"/>
    <w:rsid w:val="008410BD"/>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49B5"/>
    <w:rsid w:val="00855D0A"/>
    <w:rsid w:val="00855D89"/>
    <w:rsid w:val="0085678A"/>
    <w:rsid w:val="0086018B"/>
    <w:rsid w:val="0086081C"/>
    <w:rsid w:val="008625CC"/>
    <w:rsid w:val="008626A0"/>
    <w:rsid w:val="00863C5A"/>
    <w:rsid w:val="00864368"/>
    <w:rsid w:val="008657D3"/>
    <w:rsid w:val="00867B31"/>
    <w:rsid w:val="0087065E"/>
    <w:rsid w:val="00871742"/>
    <w:rsid w:val="00872ED5"/>
    <w:rsid w:val="00874085"/>
    <w:rsid w:val="00874153"/>
    <w:rsid w:val="008765E3"/>
    <w:rsid w:val="00876742"/>
    <w:rsid w:val="00876A8B"/>
    <w:rsid w:val="008777B9"/>
    <w:rsid w:val="0088230C"/>
    <w:rsid w:val="00882899"/>
    <w:rsid w:val="008841B4"/>
    <w:rsid w:val="00884F89"/>
    <w:rsid w:val="00891207"/>
    <w:rsid w:val="0089302A"/>
    <w:rsid w:val="0089420A"/>
    <w:rsid w:val="008947C7"/>
    <w:rsid w:val="00894C91"/>
    <w:rsid w:val="00894E01"/>
    <w:rsid w:val="00896CB7"/>
    <w:rsid w:val="008A04D1"/>
    <w:rsid w:val="008A1B49"/>
    <w:rsid w:val="008A2116"/>
    <w:rsid w:val="008A2159"/>
    <w:rsid w:val="008A2971"/>
    <w:rsid w:val="008A4626"/>
    <w:rsid w:val="008A4B98"/>
    <w:rsid w:val="008A4C54"/>
    <w:rsid w:val="008A5514"/>
    <w:rsid w:val="008A578F"/>
    <w:rsid w:val="008B17F3"/>
    <w:rsid w:val="008B2A13"/>
    <w:rsid w:val="008B339D"/>
    <w:rsid w:val="008B4A3D"/>
    <w:rsid w:val="008B525B"/>
    <w:rsid w:val="008B62F1"/>
    <w:rsid w:val="008B7118"/>
    <w:rsid w:val="008B7BD4"/>
    <w:rsid w:val="008C1D55"/>
    <w:rsid w:val="008C22C5"/>
    <w:rsid w:val="008C2C62"/>
    <w:rsid w:val="008C2FA3"/>
    <w:rsid w:val="008C380B"/>
    <w:rsid w:val="008C3BAA"/>
    <w:rsid w:val="008C4C97"/>
    <w:rsid w:val="008C6711"/>
    <w:rsid w:val="008C6FBE"/>
    <w:rsid w:val="008D01CD"/>
    <w:rsid w:val="008D1866"/>
    <w:rsid w:val="008D230A"/>
    <w:rsid w:val="008D233E"/>
    <w:rsid w:val="008D25C7"/>
    <w:rsid w:val="008D327F"/>
    <w:rsid w:val="008D3C28"/>
    <w:rsid w:val="008D5B40"/>
    <w:rsid w:val="008D64E5"/>
    <w:rsid w:val="008E0841"/>
    <w:rsid w:val="008E13BA"/>
    <w:rsid w:val="008E2526"/>
    <w:rsid w:val="008E3247"/>
    <w:rsid w:val="008E422E"/>
    <w:rsid w:val="008E55F8"/>
    <w:rsid w:val="008E5FD0"/>
    <w:rsid w:val="008F0166"/>
    <w:rsid w:val="008F0F01"/>
    <w:rsid w:val="008F1D9F"/>
    <w:rsid w:val="008F299A"/>
    <w:rsid w:val="008F3592"/>
    <w:rsid w:val="008F4880"/>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17D9"/>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14F9"/>
    <w:rsid w:val="009435A1"/>
    <w:rsid w:val="00943A5A"/>
    <w:rsid w:val="00943E8C"/>
    <w:rsid w:val="0094605C"/>
    <w:rsid w:val="00947E2A"/>
    <w:rsid w:val="009504C8"/>
    <w:rsid w:val="00950E46"/>
    <w:rsid w:val="00951573"/>
    <w:rsid w:val="00952BCC"/>
    <w:rsid w:val="00952EAA"/>
    <w:rsid w:val="00955232"/>
    <w:rsid w:val="00955DE9"/>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7BDB"/>
    <w:rsid w:val="009901A0"/>
    <w:rsid w:val="009916C9"/>
    <w:rsid w:val="00993154"/>
    <w:rsid w:val="00994B17"/>
    <w:rsid w:val="009955DF"/>
    <w:rsid w:val="00995A27"/>
    <w:rsid w:val="00996CA1"/>
    <w:rsid w:val="009A1382"/>
    <w:rsid w:val="009A1DCF"/>
    <w:rsid w:val="009A3E85"/>
    <w:rsid w:val="009A5B56"/>
    <w:rsid w:val="009A5C20"/>
    <w:rsid w:val="009A6F15"/>
    <w:rsid w:val="009A76E0"/>
    <w:rsid w:val="009A7B35"/>
    <w:rsid w:val="009B01F2"/>
    <w:rsid w:val="009B068E"/>
    <w:rsid w:val="009B0EB0"/>
    <w:rsid w:val="009B112F"/>
    <w:rsid w:val="009B1278"/>
    <w:rsid w:val="009B1A20"/>
    <w:rsid w:val="009B235E"/>
    <w:rsid w:val="009B2F2F"/>
    <w:rsid w:val="009B35E6"/>
    <w:rsid w:val="009B4AE2"/>
    <w:rsid w:val="009B4B60"/>
    <w:rsid w:val="009B563E"/>
    <w:rsid w:val="009B69FA"/>
    <w:rsid w:val="009B7E76"/>
    <w:rsid w:val="009C1667"/>
    <w:rsid w:val="009C16D1"/>
    <w:rsid w:val="009C2573"/>
    <w:rsid w:val="009C28F5"/>
    <w:rsid w:val="009C669F"/>
    <w:rsid w:val="009C6E76"/>
    <w:rsid w:val="009C7008"/>
    <w:rsid w:val="009C776E"/>
    <w:rsid w:val="009C77DA"/>
    <w:rsid w:val="009D04FF"/>
    <w:rsid w:val="009D2698"/>
    <w:rsid w:val="009D4EA2"/>
    <w:rsid w:val="009D70C8"/>
    <w:rsid w:val="009D70E4"/>
    <w:rsid w:val="009D7A49"/>
    <w:rsid w:val="009D7F80"/>
    <w:rsid w:val="009E0763"/>
    <w:rsid w:val="009E1FF1"/>
    <w:rsid w:val="009E24D2"/>
    <w:rsid w:val="009E400F"/>
    <w:rsid w:val="009E4379"/>
    <w:rsid w:val="009E5D0E"/>
    <w:rsid w:val="009E6281"/>
    <w:rsid w:val="009E6AF5"/>
    <w:rsid w:val="009E7527"/>
    <w:rsid w:val="009E75D4"/>
    <w:rsid w:val="009E778C"/>
    <w:rsid w:val="009F050F"/>
    <w:rsid w:val="009F19A5"/>
    <w:rsid w:val="009F31FB"/>
    <w:rsid w:val="009F4609"/>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5E9E"/>
    <w:rsid w:val="00A060B1"/>
    <w:rsid w:val="00A068EC"/>
    <w:rsid w:val="00A07126"/>
    <w:rsid w:val="00A128EE"/>
    <w:rsid w:val="00A138DD"/>
    <w:rsid w:val="00A144ED"/>
    <w:rsid w:val="00A14872"/>
    <w:rsid w:val="00A1548D"/>
    <w:rsid w:val="00A154EC"/>
    <w:rsid w:val="00A170DF"/>
    <w:rsid w:val="00A20A75"/>
    <w:rsid w:val="00A20BA1"/>
    <w:rsid w:val="00A20D0F"/>
    <w:rsid w:val="00A21082"/>
    <w:rsid w:val="00A21151"/>
    <w:rsid w:val="00A2133D"/>
    <w:rsid w:val="00A22125"/>
    <w:rsid w:val="00A240D4"/>
    <w:rsid w:val="00A2471F"/>
    <w:rsid w:val="00A24AC8"/>
    <w:rsid w:val="00A25504"/>
    <w:rsid w:val="00A259F7"/>
    <w:rsid w:val="00A25F20"/>
    <w:rsid w:val="00A26871"/>
    <w:rsid w:val="00A27232"/>
    <w:rsid w:val="00A303E7"/>
    <w:rsid w:val="00A31933"/>
    <w:rsid w:val="00A3450B"/>
    <w:rsid w:val="00A34878"/>
    <w:rsid w:val="00A35210"/>
    <w:rsid w:val="00A35389"/>
    <w:rsid w:val="00A359E0"/>
    <w:rsid w:val="00A35B4C"/>
    <w:rsid w:val="00A36ED9"/>
    <w:rsid w:val="00A4108F"/>
    <w:rsid w:val="00A4177D"/>
    <w:rsid w:val="00A42F32"/>
    <w:rsid w:val="00A437AB"/>
    <w:rsid w:val="00A43EE7"/>
    <w:rsid w:val="00A443ED"/>
    <w:rsid w:val="00A45F4D"/>
    <w:rsid w:val="00A464D8"/>
    <w:rsid w:val="00A47CFB"/>
    <w:rsid w:val="00A507B0"/>
    <w:rsid w:val="00A5116C"/>
    <w:rsid w:val="00A52302"/>
    <w:rsid w:val="00A52FA4"/>
    <w:rsid w:val="00A55746"/>
    <w:rsid w:val="00A56663"/>
    <w:rsid w:val="00A56718"/>
    <w:rsid w:val="00A56A8C"/>
    <w:rsid w:val="00A56FE3"/>
    <w:rsid w:val="00A5717F"/>
    <w:rsid w:val="00A5765B"/>
    <w:rsid w:val="00A60567"/>
    <w:rsid w:val="00A61A2A"/>
    <w:rsid w:val="00A628C9"/>
    <w:rsid w:val="00A63028"/>
    <w:rsid w:val="00A630B0"/>
    <w:rsid w:val="00A637FF"/>
    <w:rsid w:val="00A64F55"/>
    <w:rsid w:val="00A65279"/>
    <w:rsid w:val="00A6628B"/>
    <w:rsid w:val="00A66896"/>
    <w:rsid w:val="00A66A13"/>
    <w:rsid w:val="00A67A54"/>
    <w:rsid w:val="00A71C21"/>
    <w:rsid w:val="00A74043"/>
    <w:rsid w:val="00A74A91"/>
    <w:rsid w:val="00A7647D"/>
    <w:rsid w:val="00A77049"/>
    <w:rsid w:val="00A776E4"/>
    <w:rsid w:val="00A8012D"/>
    <w:rsid w:val="00A8116A"/>
    <w:rsid w:val="00A815A3"/>
    <w:rsid w:val="00A81942"/>
    <w:rsid w:val="00A8291E"/>
    <w:rsid w:val="00A83594"/>
    <w:rsid w:val="00A83BF4"/>
    <w:rsid w:val="00A85087"/>
    <w:rsid w:val="00A85A24"/>
    <w:rsid w:val="00A85C6A"/>
    <w:rsid w:val="00A871B8"/>
    <w:rsid w:val="00A87C22"/>
    <w:rsid w:val="00A91683"/>
    <w:rsid w:val="00A919F1"/>
    <w:rsid w:val="00A91CA5"/>
    <w:rsid w:val="00A96088"/>
    <w:rsid w:val="00A975A1"/>
    <w:rsid w:val="00AA09D6"/>
    <w:rsid w:val="00AA1E50"/>
    <w:rsid w:val="00AA6912"/>
    <w:rsid w:val="00AA6C1C"/>
    <w:rsid w:val="00AA6F52"/>
    <w:rsid w:val="00AA7E99"/>
    <w:rsid w:val="00AB02DE"/>
    <w:rsid w:val="00AB09BD"/>
    <w:rsid w:val="00AB30F8"/>
    <w:rsid w:val="00AB417E"/>
    <w:rsid w:val="00AB4CB2"/>
    <w:rsid w:val="00AB5016"/>
    <w:rsid w:val="00AB5409"/>
    <w:rsid w:val="00AB5951"/>
    <w:rsid w:val="00AB680D"/>
    <w:rsid w:val="00AB6D07"/>
    <w:rsid w:val="00AB7C33"/>
    <w:rsid w:val="00AB7C5E"/>
    <w:rsid w:val="00AC3109"/>
    <w:rsid w:val="00AC4BDE"/>
    <w:rsid w:val="00AC53EE"/>
    <w:rsid w:val="00AC606F"/>
    <w:rsid w:val="00AD002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D7E4C"/>
    <w:rsid w:val="00AE05BE"/>
    <w:rsid w:val="00AE06A5"/>
    <w:rsid w:val="00AE0800"/>
    <w:rsid w:val="00AE0F05"/>
    <w:rsid w:val="00AE1472"/>
    <w:rsid w:val="00AE1929"/>
    <w:rsid w:val="00AE199C"/>
    <w:rsid w:val="00AE1AB9"/>
    <w:rsid w:val="00AE1E8A"/>
    <w:rsid w:val="00AE2DA0"/>
    <w:rsid w:val="00AE33FC"/>
    <w:rsid w:val="00AE533F"/>
    <w:rsid w:val="00AE76D3"/>
    <w:rsid w:val="00AF0187"/>
    <w:rsid w:val="00AF033C"/>
    <w:rsid w:val="00AF0CBC"/>
    <w:rsid w:val="00AF18CC"/>
    <w:rsid w:val="00AF260C"/>
    <w:rsid w:val="00AF6ADE"/>
    <w:rsid w:val="00AF751E"/>
    <w:rsid w:val="00B00F66"/>
    <w:rsid w:val="00B011FE"/>
    <w:rsid w:val="00B01272"/>
    <w:rsid w:val="00B02119"/>
    <w:rsid w:val="00B023AE"/>
    <w:rsid w:val="00B02918"/>
    <w:rsid w:val="00B02F0C"/>
    <w:rsid w:val="00B04DEF"/>
    <w:rsid w:val="00B052C1"/>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0304"/>
    <w:rsid w:val="00B30344"/>
    <w:rsid w:val="00B31333"/>
    <w:rsid w:val="00B32132"/>
    <w:rsid w:val="00B32B09"/>
    <w:rsid w:val="00B33764"/>
    <w:rsid w:val="00B34530"/>
    <w:rsid w:val="00B34A6E"/>
    <w:rsid w:val="00B36963"/>
    <w:rsid w:val="00B372AE"/>
    <w:rsid w:val="00B37FB4"/>
    <w:rsid w:val="00B402A6"/>
    <w:rsid w:val="00B40A4C"/>
    <w:rsid w:val="00B418B3"/>
    <w:rsid w:val="00B41AD0"/>
    <w:rsid w:val="00B422CB"/>
    <w:rsid w:val="00B438FD"/>
    <w:rsid w:val="00B441DA"/>
    <w:rsid w:val="00B45302"/>
    <w:rsid w:val="00B455DF"/>
    <w:rsid w:val="00B46C37"/>
    <w:rsid w:val="00B46EFD"/>
    <w:rsid w:val="00B50E93"/>
    <w:rsid w:val="00B51243"/>
    <w:rsid w:val="00B5168B"/>
    <w:rsid w:val="00B52001"/>
    <w:rsid w:val="00B52333"/>
    <w:rsid w:val="00B53870"/>
    <w:rsid w:val="00B576E1"/>
    <w:rsid w:val="00B57904"/>
    <w:rsid w:val="00B6011C"/>
    <w:rsid w:val="00B613B6"/>
    <w:rsid w:val="00B62426"/>
    <w:rsid w:val="00B6387F"/>
    <w:rsid w:val="00B63C1F"/>
    <w:rsid w:val="00B643EC"/>
    <w:rsid w:val="00B6605E"/>
    <w:rsid w:val="00B67DD0"/>
    <w:rsid w:val="00B7088C"/>
    <w:rsid w:val="00B714D8"/>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9C8"/>
    <w:rsid w:val="00B81E82"/>
    <w:rsid w:val="00B82226"/>
    <w:rsid w:val="00B827C1"/>
    <w:rsid w:val="00B83660"/>
    <w:rsid w:val="00B83C77"/>
    <w:rsid w:val="00B842D3"/>
    <w:rsid w:val="00B8447E"/>
    <w:rsid w:val="00B84618"/>
    <w:rsid w:val="00B848F7"/>
    <w:rsid w:val="00B84B10"/>
    <w:rsid w:val="00B85A80"/>
    <w:rsid w:val="00B875EB"/>
    <w:rsid w:val="00B9043F"/>
    <w:rsid w:val="00B915D7"/>
    <w:rsid w:val="00B92522"/>
    <w:rsid w:val="00B927E0"/>
    <w:rsid w:val="00B92E96"/>
    <w:rsid w:val="00B930D3"/>
    <w:rsid w:val="00B9333C"/>
    <w:rsid w:val="00B94B36"/>
    <w:rsid w:val="00B95029"/>
    <w:rsid w:val="00B95385"/>
    <w:rsid w:val="00B962AA"/>
    <w:rsid w:val="00B9712C"/>
    <w:rsid w:val="00B975DB"/>
    <w:rsid w:val="00BA0791"/>
    <w:rsid w:val="00BA15C9"/>
    <w:rsid w:val="00BA41C9"/>
    <w:rsid w:val="00BA5EDC"/>
    <w:rsid w:val="00BA6E36"/>
    <w:rsid w:val="00BA6E8D"/>
    <w:rsid w:val="00BA77C9"/>
    <w:rsid w:val="00BB0DBF"/>
    <w:rsid w:val="00BB134C"/>
    <w:rsid w:val="00BB15A3"/>
    <w:rsid w:val="00BB297E"/>
    <w:rsid w:val="00BB2EE8"/>
    <w:rsid w:val="00BB437F"/>
    <w:rsid w:val="00BB542C"/>
    <w:rsid w:val="00BB56C2"/>
    <w:rsid w:val="00BB59B4"/>
    <w:rsid w:val="00BB5D05"/>
    <w:rsid w:val="00BB69C3"/>
    <w:rsid w:val="00BB6A60"/>
    <w:rsid w:val="00BB75AD"/>
    <w:rsid w:val="00BC015D"/>
    <w:rsid w:val="00BC1E1B"/>
    <w:rsid w:val="00BC25CC"/>
    <w:rsid w:val="00BC3F4C"/>
    <w:rsid w:val="00BC5554"/>
    <w:rsid w:val="00BC6168"/>
    <w:rsid w:val="00BC61F6"/>
    <w:rsid w:val="00BC6571"/>
    <w:rsid w:val="00BD0372"/>
    <w:rsid w:val="00BD17D8"/>
    <w:rsid w:val="00BD1A16"/>
    <w:rsid w:val="00BD2258"/>
    <w:rsid w:val="00BD3F5F"/>
    <w:rsid w:val="00BD4F15"/>
    <w:rsid w:val="00BD50DE"/>
    <w:rsid w:val="00BD707D"/>
    <w:rsid w:val="00BE0614"/>
    <w:rsid w:val="00BE07F3"/>
    <w:rsid w:val="00BE089F"/>
    <w:rsid w:val="00BE27F5"/>
    <w:rsid w:val="00BE2E7A"/>
    <w:rsid w:val="00BE406A"/>
    <w:rsid w:val="00BE45E4"/>
    <w:rsid w:val="00BE5693"/>
    <w:rsid w:val="00BE6771"/>
    <w:rsid w:val="00BE73EB"/>
    <w:rsid w:val="00BF063B"/>
    <w:rsid w:val="00BF20B5"/>
    <w:rsid w:val="00BF32C2"/>
    <w:rsid w:val="00BF443B"/>
    <w:rsid w:val="00BF56F5"/>
    <w:rsid w:val="00BF5F2D"/>
    <w:rsid w:val="00BF77D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5EF1"/>
    <w:rsid w:val="00C1620B"/>
    <w:rsid w:val="00C162E8"/>
    <w:rsid w:val="00C201E8"/>
    <w:rsid w:val="00C222ED"/>
    <w:rsid w:val="00C22C5E"/>
    <w:rsid w:val="00C24431"/>
    <w:rsid w:val="00C256DA"/>
    <w:rsid w:val="00C2606B"/>
    <w:rsid w:val="00C26263"/>
    <w:rsid w:val="00C2668A"/>
    <w:rsid w:val="00C300EE"/>
    <w:rsid w:val="00C30BA6"/>
    <w:rsid w:val="00C32DB0"/>
    <w:rsid w:val="00C346F7"/>
    <w:rsid w:val="00C35A38"/>
    <w:rsid w:val="00C35B91"/>
    <w:rsid w:val="00C35EE1"/>
    <w:rsid w:val="00C36280"/>
    <w:rsid w:val="00C36D7C"/>
    <w:rsid w:val="00C427BB"/>
    <w:rsid w:val="00C428BE"/>
    <w:rsid w:val="00C431BE"/>
    <w:rsid w:val="00C438BA"/>
    <w:rsid w:val="00C43A32"/>
    <w:rsid w:val="00C440E4"/>
    <w:rsid w:val="00C444E0"/>
    <w:rsid w:val="00C444F0"/>
    <w:rsid w:val="00C447F8"/>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7029"/>
    <w:rsid w:val="00C57627"/>
    <w:rsid w:val="00C620F1"/>
    <w:rsid w:val="00C625EF"/>
    <w:rsid w:val="00C636A2"/>
    <w:rsid w:val="00C65F1A"/>
    <w:rsid w:val="00C662DE"/>
    <w:rsid w:val="00C66D89"/>
    <w:rsid w:val="00C67EF6"/>
    <w:rsid w:val="00C706A5"/>
    <w:rsid w:val="00C707F9"/>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0B70"/>
    <w:rsid w:val="00C9181B"/>
    <w:rsid w:val="00C9204A"/>
    <w:rsid w:val="00C927F8"/>
    <w:rsid w:val="00C93BCA"/>
    <w:rsid w:val="00C94C53"/>
    <w:rsid w:val="00C94D2F"/>
    <w:rsid w:val="00CA0F86"/>
    <w:rsid w:val="00CA1002"/>
    <w:rsid w:val="00CA12F7"/>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13"/>
    <w:rsid w:val="00CB42ED"/>
    <w:rsid w:val="00CB67D9"/>
    <w:rsid w:val="00CB696E"/>
    <w:rsid w:val="00CB6E5F"/>
    <w:rsid w:val="00CB7530"/>
    <w:rsid w:val="00CB76D9"/>
    <w:rsid w:val="00CB7C4F"/>
    <w:rsid w:val="00CC18AB"/>
    <w:rsid w:val="00CC2219"/>
    <w:rsid w:val="00CC410F"/>
    <w:rsid w:val="00CC469B"/>
    <w:rsid w:val="00CC4D74"/>
    <w:rsid w:val="00CC51EA"/>
    <w:rsid w:val="00CC68F4"/>
    <w:rsid w:val="00CD00CD"/>
    <w:rsid w:val="00CD0E0F"/>
    <w:rsid w:val="00CD1F0B"/>
    <w:rsid w:val="00CD22B9"/>
    <w:rsid w:val="00CD4446"/>
    <w:rsid w:val="00CD5124"/>
    <w:rsid w:val="00CD592E"/>
    <w:rsid w:val="00CD5C00"/>
    <w:rsid w:val="00CD6D3D"/>
    <w:rsid w:val="00CE070C"/>
    <w:rsid w:val="00CE1060"/>
    <w:rsid w:val="00CE13F7"/>
    <w:rsid w:val="00CE3903"/>
    <w:rsid w:val="00CE3E88"/>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1636A"/>
    <w:rsid w:val="00D204A4"/>
    <w:rsid w:val="00D20564"/>
    <w:rsid w:val="00D228E2"/>
    <w:rsid w:val="00D242B4"/>
    <w:rsid w:val="00D25092"/>
    <w:rsid w:val="00D26129"/>
    <w:rsid w:val="00D274DC"/>
    <w:rsid w:val="00D276AA"/>
    <w:rsid w:val="00D30507"/>
    <w:rsid w:val="00D30A19"/>
    <w:rsid w:val="00D30EE8"/>
    <w:rsid w:val="00D311F6"/>
    <w:rsid w:val="00D31B71"/>
    <w:rsid w:val="00D32954"/>
    <w:rsid w:val="00D33FBC"/>
    <w:rsid w:val="00D342A1"/>
    <w:rsid w:val="00D35359"/>
    <w:rsid w:val="00D35BA8"/>
    <w:rsid w:val="00D37B3F"/>
    <w:rsid w:val="00D413AD"/>
    <w:rsid w:val="00D4162E"/>
    <w:rsid w:val="00D422BB"/>
    <w:rsid w:val="00D42D9D"/>
    <w:rsid w:val="00D45144"/>
    <w:rsid w:val="00D45A22"/>
    <w:rsid w:val="00D4666C"/>
    <w:rsid w:val="00D47109"/>
    <w:rsid w:val="00D472DD"/>
    <w:rsid w:val="00D50D0F"/>
    <w:rsid w:val="00D53C8C"/>
    <w:rsid w:val="00D571C7"/>
    <w:rsid w:val="00D61220"/>
    <w:rsid w:val="00D61A6E"/>
    <w:rsid w:val="00D61C6C"/>
    <w:rsid w:val="00D62B7E"/>
    <w:rsid w:val="00D63FB0"/>
    <w:rsid w:val="00D64428"/>
    <w:rsid w:val="00D64CDB"/>
    <w:rsid w:val="00D6609B"/>
    <w:rsid w:val="00D664EA"/>
    <w:rsid w:val="00D666CE"/>
    <w:rsid w:val="00D67817"/>
    <w:rsid w:val="00D71B79"/>
    <w:rsid w:val="00D72008"/>
    <w:rsid w:val="00D73458"/>
    <w:rsid w:val="00D75CDA"/>
    <w:rsid w:val="00D77371"/>
    <w:rsid w:val="00D803C6"/>
    <w:rsid w:val="00D80C92"/>
    <w:rsid w:val="00D80DDF"/>
    <w:rsid w:val="00D80ED2"/>
    <w:rsid w:val="00D835F6"/>
    <w:rsid w:val="00D83AA2"/>
    <w:rsid w:val="00D84ECA"/>
    <w:rsid w:val="00D8591F"/>
    <w:rsid w:val="00D86408"/>
    <w:rsid w:val="00D86CA8"/>
    <w:rsid w:val="00D91A63"/>
    <w:rsid w:val="00D937D8"/>
    <w:rsid w:val="00D93BCB"/>
    <w:rsid w:val="00D94937"/>
    <w:rsid w:val="00D9563D"/>
    <w:rsid w:val="00D96CE2"/>
    <w:rsid w:val="00D970FE"/>
    <w:rsid w:val="00DA0E93"/>
    <w:rsid w:val="00DA3876"/>
    <w:rsid w:val="00DA3CFB"/>
    <w:rsid w:val="00DA54C8"/>
    <w:rsid w:val="00DA6AB4"/>
    <w:rsid w:val="00DA6E41"/>
    <w:rsid w:val="00DA796E"/>
    <w:rsid w:val="00DB07D2"/>
    <w:rsid w:val="00DB0D45"/>
    <w:rsid w:val="00DB175D"/>
    <w:rsid w:val="00DB20E1"/>
    <w:rsid w:val="00DB2339"/>
    <w:rsid w:val="00DB3189"/>
    <w:rsid w:val="00DB388E"/>
    <w:rsid w:val="00DB4631"/>
    <w:rsid w:val="00DB54E0"/>
    <w:rsid w:val="00DB667C"/>
    <w:rsid w:val="00DB66A6"/>
    <w:rsid w:val="00DB728F"/>
    <w:rsid w:val="00DC0C10"/>
    <w:rsid w:val="00DC111E"/>
    <w:rsid w:val="00DC24D5"/>
    <w:rsid w:val="00DC4F9D"/>
    <w:rsid w:val="00DC523B"/>
    <w:rsid w:val="00DC6FC3"/>
    <w:rsid w:val="00DC7325"/>
    <w:rsid w:val="00DC7405"/>
    <w:rsid w:val="00DD02CD"/>
    <w:rsid w:val="00DD0C7C"/>
    <w:rsid w:val="00DD1A1F"/>
    <w:rsid w:val="00DD1D6D"/>
    <w:rsid w:val="00DD22D0"/>
    <w:rsid w:val="00DD2850"/>
    <w:rsid w:val="00DD3F09"/>
    <w:rsid w:val="00DD41EA"/>
    <w:rsid w:val="00DD50D8"/>
    <w:rsid w:val="00DD6126"/>
    <w:rsid w:val="00DD61EB"/>
    <w:rsid w:val="00DD6602"/>
    <w:rsid w:val="00DD67CC"/>
    <w:rsid w:val="00DD68A2"/>
    <w:rsid w:val="00DD74E0"/>
    <w:rsid w:val="00DE1CDD"/>
    <w:rsid w:val="00DE337A"/>
    <w:rsid w:val="00DE432F"/>
    <w:rsid w:val="00DE5EE8"/>
    <w:rsid w:val="00DE62FB"/>
    <w:rsid w:val="00DE6F3E"/>
    <w:rsid w:val="00DF02EA"/>
    <w:rsid w:val="00DF05B3"/>
    <w:rsid w:val="00DF18B3"/>
    <w:rsid w:val="00DF19CA"/>
    <w:rsid w:val="00DF1D41"/>
    <w:rsid w:val="00DF1E3B"/>
    <w:rsid w:val="00DF228E"/>
    <w:rsid w:val="00DF2321"/>
    <w:rsid w:val="00DF2C28"/>
    <w:rsid w:val="00DF4C57"/>
    <w:rsid w:val="00DF5853"/>
    <w:rsid w:val="00DF5B58"/>
    <w:rsid w:val="00DF5FCB"/>
    <w:rsid w:val="00DF631F"/>
    <w:rsid w:val="00DF7556"/>
    <w:rsid w:val="00DF7CDB"/>
    <w:rsid w:val="00E01750"/>
    <w:rsid w:val="00E027D7"/>
    <w:rsid w:val="00E03108"/>
    <w:rsid w:val="00E035C9"/>
    <w:rsid w:val="00E047DC"/>
    <w:rsid w:val="00E07C57"/>
    <w:rsid w:val="00E10868"/>
    <w:rsid w:val="00E11138"/>
    <w:rsid w:val="00E11450"/>
    <w:rsid w:val="00E12E0F"/>
    <w:rsid w:val="00E14801"/>
    <w:rsid w:val="00E14D73"/>
    <w:rsid w:val="00E158FE"/>
    <w:rsid w:val="00E1648E"/>
    <w:rsid w:val="00E1670D"/>
    <w:rsid w:val="00E1789A"/>
    <w:rsid w:val="00E203B7"/>
    <w:rsid w:val="00E245D1"/>
    <w:rsid w:val="00E24DB5"/>
    <w:rsid w:val="00E27E4C"/>
    <w:rsid w:val="00E318D1"/>
    <w:rsid w:val="00E31C94"/>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A92"/>
    <w:rsid w:val="00E45E1D"/>
    <w:rsid w:val="00E45E21"/>
    <w:rsid w:val="00E47384"/>
    <w:rsid w:val="00E47B07"/>
    <w:rsid w:val="00E5043C"/>
    <w:rsid w:val="00E50A37"/>
    <w:rsid w:val="00E50E9B"/>
    <w:rsid w:val="00E50FAE"/>
    <w:rsid w:val="00E51640"/>
    <w:rsid w:val="00E51C3E"/>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FEF"/>
    <w:rsid w:val="00E672CE"/>
    <w:rsid w:val="00E708F4"/>
    <w:rsid w:val="00E70BF9"/>
    <w:rsid w:val="00E71941"/>
    <w:rsid w:val="00E7328A"/>
    <w:rsid w:val="00E73AD8"/>
    <w:rsid w:val="00E74D4E"/>
    <w:rsid w:val="00E74E5B"/>
    <w:rsid w:val="00E74E83"/>
    <w:rsid w:val="00E7590B"/>
    <w:rsid w:val="00E811F2"/>
    <w:rsid w:val="00E8442A"/>
    <w:rsid w:val="00E85C5E"/>
    <w:rsid w:val="00E86579"/>
    <w:rsid w:val="00E90A43"/>
    <w:rsid w:val="00E91759"/>
    <w:rsid w:val="00E944A3"/>
    <w:rsid w:val="00E94510"/>
    <w:rsid w:val="00E95F1E"/>
    <w:rsid w:val="00E97155"/>
    <w:rsid w:val="00E9768B"/>
    <w:rsid w:val="00EA047C"/>
    <w:rsid w:val="00EA0865"/>
    <w:rsid w:val="00EA0A87"/>
    <w:rsid w:val="00EA1711"/>
    <w:rsid w:val="00EA2AAD"/>
    <w:rsid w:val="00EA37AF"/>
    <w:rsid w:val="00EA547A"/>
    <w:rsid w:val="00EA5A35"/>
    <w:rsid w:val="00EA648D"/>
    <w:rsid w:val="00EA682B"/>
    <w:rsid w:val="00EA7CE5"/>
    <w:rsid w:val="00EB0DAF"/>
    <w:rsid w:val="00EB191B"/>
    <w:rsid w:val="00EB1B38"/>
    <w:rsid w:val="00EB26D3"/>
    <w:rsid w:val="00EB2BB9"/>
    <w:rsid w:val="00EB334A"/>
    <w:rsid w:val="00EB3791"/>
    <w:rsid w:val="00EB3F5B"/>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0C4"/>
    <w:rsid w:val="00F16299"/>
    <w:rsid w:val="00F206B7"/>
    <w:rsid w:val="00F20D78"/>
    <w:rsid w:val="00F21775"/>
    <w:rsid w:val="00F2261E"/>
    <w:rsid w:val="00F22FE9"/>
    <w:rsid w:val="00F236C4"/>
    <w:rsid w:val="00F2541C"/>
    <w:rsid w:val="00F26447"/>
    <w:rsid w:val="00F322B6"/>
    <w:rsid w:val="00F32AD8"/>
    <w:rsid w:val="00F333E2"/>
    <w:rsid w:val="00F3647D"/>
    <w:rsid w:val="00F36571"/>
    <w:rsid w:val="00F37215"/>
    <w:rsid w:val="00F37ACC"/>
    <w:rsid w:val="00F37DA4"/>
    <w:rsid w:val="00F405E3"/>
    <w:rsid w:val="00F410C7"/>
    <w:rsid w:val="00F41308"/>
    <w:rsid w:val="00F41E90"/>
    <w:rsid w:val="00F42202"/>
    <w:rsid w:val="00F458DA"/>
    <w:rsid w:val="00F46535"/>
    <w:rsid w:val="00F505DF"/>
    <w:rsid w:val="00F516B0"/>
    <w:rsid w:val="00F526C9"/>
    <w:rsid w:val="00F544AF"/>
    <w:rsid w:val="00F547F3"/>
    <w:rsid w:val="00F549A6"/>
    <w:rsid w:val="00F54BC1"/>
    <w:rsid w:val="00F55322"/>
    <w:rsid w:val="00F553B6"/>
    <w:rsid w:val="00F55669"/>
    <w:rsid w:val="00F55E74"/>
    <w:rsid w:val="00F565BD"/>
    <w:rsid w:val="00F566FE"/>
    <w:rsid w:val="00F569A6"/>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E8D"/>
    <w:rsid w:val="00F67F23"/>
    <w:rsid w:val="00F70FF4"/>
    <w:rsid w:val="00F714D6"/>
    <w:rsid w:val="00F719FF"/>
    <w:rsid w:val="00F7222C"/>
    <w:rsid w:val="00F726E0"/>
    <w:rsid w:val="00F72CC5"/>
    <w:rsid w:val="00F73D3E"/>
    <w:rsid w:val="00F76525"/>
    <w:rsid w:val="00F7780A"/>
    <w:rsid w:val="00F81517"/>
    <w:rsid w:val="00F81B6D"/>
    <w:rsid w:val="00F83350"/>
    <w:rsid w:val="00F85108"/>
    <w:rsid w:val="00F87221"/>
    <w:rsid w:val="00F87762"/>
    <w:rsid w:val="00F87B28"/>
    <w:rsid w:val="00F87F9F"/>
    <w:rsid w:val="00F90A75"/>
    <w:rsid w:val="00F915F0"/>
    <w:rsid w:val="00F9320E"/>
    <w:rsid w:val="00F94C75"/>
    <w:rsid w:val="00F962FA"/>
    <w:rsid w:val="00FA01F2"/>
    <w:rsid w:val="00FA0DD3"/>
    <w:rsid w:val="00FA3AB9"/>
    <w:rsid w:val="00FA3DDF"/>
    <w:rsid w:val="00FA40C6"/>
    <w:rsid w:val="00FA64F9"/>
    <w:rsid w:val="00FA6B1F"/>
    <w:rsid w:val="00FB1E2B"/>
    <w:rsid w:val="00FB29D6"/>
    <w:rsid w:val="00FB4A8A"/>
    <w:rsid w:val="00FB4FA0"/>
    <w:rsid w:val="00FB54BF"/>
    <w:rsid w:val="00FB5BCA"/>
    <w:rsid w:val="00FB5CDC"/>
    <w:rsid w:val="00FB6971"/>
    <w:rsid w:val="00FB6E5D"/>
    <w:rsid w:val="00FB7006"/>
    <w:rsid w:val="00FB75C2"/>
    <w:rsid w:val="00FC0072"/>
    <w:rsid w:val="00FC09C2"/>
    <w:rsid w:val="00FC0B33"/>
    <w:rsid w:val="00FC0D1B"/>
    <w:rsid w:val="00FC18C5"/>
    <w:rsid w:val="00FC18D2"/>
    <w:rsid w:val="00FC2BA0"/>
    <w:rsid w:val="00FC3ABC"/>
    <w:rsid w:val="00FC3E06"/>
    <w:rsid w:val="00FC445A"/>
    <w:rsid w:val="00FC480C"/>
    <w:rsid w:val="00FC5B1A"/>
    <w:rsid w:val="00FC61D0"/>
    <w:rsid w:val="00FC66E6"/>
    <w:rsid w:val="00FC6DE0"/>
    <w:rsid w:val="00FD0CD9"/>
    <w:rsid w:val="00FD1A53"/>
    <w:rsid w:val="00FD1F54"/>
    <w:rsid w:val="00FD31CA"/>
    <w:rsid w:val="00FD599F"/>
    <w:rsid w:val="00FD619F"/>
    <w:rsid w:val="00FD733F"/>
    <w:rsid w:val="00FE0687"/>
    <w:rsid w:val="00FE0A9A"/>
    <w:rsid w:val="00FE11EF"/>
    <w:rsid w:val="00FE3636"/>
    <w:rsid w:val="00FE40A6"/>
    <w:rsid w:val="00FE4ADD"/>
    <w:rsid w:val="00FE6AE5"/>
    <w:rsid w:val="00FE6B1B"/>
    <w:rsid w:val="00FE7348"/>
    <w:rsid w:val="00FE7501"/>
    <w:rsid w:val="00FE7A14"/>
    <w:rsid w:val="00FE7A5D"/>
    <w:rsid w:val="00FE7BD0"/>
    <w:rsid w:val="00FE7C82"/>
    <w:rsid w:val="00FF1796"/>
    <w:rsid w:val="00FF1CD1"/>
    <w:rsid w:val="00FF2190"/>
    <w:rsid w:val="00FF21D3"/>
    <w:rsid w:val="00FF26F8"/>
    <w:rsid w:val="00FF27F2"/>
    <w:rsid w:val="00FF33D7"/>
    <w:rsid w:val="00FF346A"/>
    <w:rsid w:val="00FF4738"/>
    <w:rsid w:val="00FF4906"/>
    <w:rsid w:val="00FF4F27"/>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8730E"/>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744A7F"/>
    <w:pPr>
      <w:tabs>
        <w:tab w:val="left" w:pos="567"/>
        <w:tab w:val="left" w:pos="1418"/>
        <w:tab w:val="right" w:pos="9356"/>
      </w:tabs>
      <w:spacing w:before="120"/>
      <w:ind w:right="284"/>
      <w:jc w:val="both"/>
    </w:pPr>
    <w:rPr>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4"/>
      </w:numPr>
      <w:spacing w:before="240" w:after="120"/>
      <w:outlineLvl w:val="0"/>
    </w:pPr>
    <w:rPr>
      <w:b/>
      <w:bCs/>
      <w:sz w:val="22"/>
      <w:szCs w:val="22"/>
    </w:rPr>
  </w:style>
  <w:style w:type="paragraph" w:customStyle="1" w:styleId="RUS1">
    <w:name w:val="RUS 1."/>
    <w:basedOn w:val="a6"/>
    <w:link w:val="RUS12"/>
    <w:qFormat/>
    <w:rsid w:val="003808DC"/>
    <w:pPr>
      <w:numPr>
        <w:ilvl w:val="1"/>
        <w:numId w:val="4"/>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Indent 2"/>
    <w:basedOn w:val="a0"/>
    <w:link w:val="26"/>
    <w:uiPriority w:val="99"/>
    <w:unhideWhenUsed/>
    <w:rsid w:val="00A26871"/>
    <w:pPr>
      <w:spacing w:after="120" w:line="480" w:lineRule="auto"/>
      <w:ind w:left="283"/>
    </w:pPr>
    <w:rPr>
      <w:rFonts w:asciiTheme="minorHAnsi" w:eastAsiaTheme="minorEastAsia" w:hAnsiTheme="minorHAnsi" w:cstheme="minorBidi"/>
    </w:rPr>
  </w:style>
  <w:style w:type="character" w:customStyle="1" w:styleId="26">
    <w:name w:val="Основной текст с отступом 2 Знак"/>
    <w:basedOn w:val="a1"/>
    <w:link w:val="25"/>
    <w:uiPriority w:val="99"/>
    <w:rsid w:val="00A26871"/>
    <w:rPr>
      <w:rFonts w:asciiTheme="minorHAnsi" w:eastAsiaTheme="minorEastAsia" w:hAnsiTheme="minorHAnsi" w:cstheme="minorBidi"/>
    </w:rPr>
  </w:style>
  <w:style w:type="paragraph" w:customStyle="1" w:styleId="FR1">
    <w:name w:val="FR1"/>
    <w:rsid w:val="009D04FF"/>
    <w:pPr>
      <w:widowControl w:val="0"/>
      <w:autoSpaceDE w:val="0"/>
      <w:autoSpaceDN w:val="0"/>
      <w:adjustRightInd w:val="0"/>
      <w:spacing w:before="280"/>
    </w:pPr>
    <w:rPr>
      <w:rFonts w:ascii="Arial" w:hAnsi="Arial" w:cs="Arial"/>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eurosib.ru/ru/tenders/zakupki-ooo-evrosibenergo-gidrogeneratsiya/standarty-predpriyatiya/"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10" Type="http://schemas.openxmlformats.org/officeDocument/2006/relationships/footnotes" Target="footnotes.xml"/><Relationship Id="rId19" Type="http://schemas.openxmlformats.org/officeDocument/2006/relationships/hyperlink" Target="consultantplus://offline/ref=15DE28FB43C839B5D4172069E2D1C02425221817845BCC16F73CE31EG8PD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WUTACPQVHE7E-1195615845-9977</_dlc_DocId>
    <_dlc_DocIdUrl xmlns="30e719df-8a88-48c9-b375-63b80a03932c">
      <Url>http://uscportal.ie.corp/customers/_layouts/15/DocIdRedir.aspx?ID=WUTACPQVHE7E-1195615845-9977</Url>
      <Description>WUTACPQVHE7E-1195615845-9977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2.xml><?xml version="1.0" encoding="utf-8"?>
<ds:datastoreItem xmlns:ds="http://schemas.openxmlformats.org/officeDocument/2006/customXml" ds:itemID="{31B4BAE2-2A10-47F1-83AE-B9382771005B}">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5.xml><?xml version="1.0" encoding="utf-8"?>
<ds:datastoreItem xmlns:ds="http://schemas.openxmlformats.org/officeDocument/2006/customXml" ds:itemID="{612EF007-3B27-4662-8816-AA1F2A7F1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24909</Words>
  <Characters>141984</Characters>
  <Application>Microsoft Office Word</Application>
  <DocSecurity>0</DocSecurity>
  <Lines>1183</Lines>
  <Paragraphs>333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166560</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2023-03-07T04:47:00Z</dcterms:created>
  <dcterms:modified xsi:type="dcterms:W3CDTF">2023-06-01T02:46:00Z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7cee3c1a-5bfe-4092-92b9-59968a0b0a01</vt:lpwstr>
  </property>
</Properties>
</file>